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5889" w14:textId="1E222EB1" w:rsidR="00B76FC5" w:rsidRPr="00B76FC5" w:rsidRDefault="00B76FC5">
      <w:pPr>
        <w:rPr>
          <w:rFonts w:ascii="Gill Sans MT" w:hAnsi="Gill Sans MT"/>
          <w:b/>
          <w:bCs/>
        </w:rPr>
      </w:pPr>
      <w:r>
        <w:rPr>
          <w:rFonts w:ascii="Gill Sans MT" w:hAnsi="Gill Sans MT"/>
          <w:b/>
          <w:bCs/>
        </w:rPr>
        <w:t>Scenario:</w:t>
      </w:r>
    </w:p>
    <w:p w14:paraId="7B2DBEA0" w14:textId="46F4DAC3" w:rsidR="009F1950" w:rsidRPr="009F1950" w:rsidRDefault="00AD00BB">
      <w:pPr>
        <w:rPr>
          <w:rFonts w:ascii="Gill Sans MT" w:hAnsi="Gill Sans MT"/>
        </w:rPr>
      </w:pPr>
      <w:r w:rsidRPr="009F1950">
        <w:rPr>
          <w:rFonts w:ascii="Gill Sans MT" w:hAnsi="Gill Sans MT"/>
        </w:rPr>
        <w:t>You have been hired as a consultant by Kimpel Walker (KW), a small outdoor recreation firm that hopes to bring its services to more students and young professionals. KW was founded by two University of Arkansas alumni, Taylor Kimpel, and JP Walker</w:t>
      </w:r>
      <w:r w:rsidR="00FF2AB6" w:rsidRPr="009F1950">
        <w:rPr>
          <w:rFonts w:ascii="Gill Sans MT" w:hAnsi="Gill Sans MT"/>
        </w:rPr>
        <w:t xml:space="preserve">, </w:t>
      </w:r>
      <w:r w:rsidRPr="009F1950">
        <w:rPr>
          <w:rFonts w:ascii="Gill Sans MT" w:hAnsi="Gill Sans MT"/>
        </w:rPr>
        <w:t xml:space="preserve">and has facilities </w:t>
      </w:r>
      <w:r w:rsidR="00FF2AB6" w:rsidRPr="009F1950">
        <w:rPr>
          <w:rFonts w:ascii="Gill Sans MT" w:hAnsi="Gill Sans MT"/>
        </w:rPr>
        <w:t>near</w:t>
      </w:r>
      <w:r w:rsidRPr="009F1950">
        <w:rPr>
          <w:rFonts w:ascii="Gill Sans MT" w:hAnsi="Gill Sans MT"/>
        </w:rPr>
        <w:t xml:space="preserve"> </w:t>
      </w:r>
      <w:r w:rsidR="00495089" w:rsidRPr="009F1950">
        <w:rPr>
          <w:rFonts w:ascii="Gill Sans MT" w:hAnsi="Gill Sans MT"/>
        </w:rPr>
        <w:t>Jasper</w:t>
      </w:r>
      <w:r w:rsidRPr="009F1950">
        <w:rPr>
          <w:rFonts w:ascii="Gill Sans MT" w:hAnsi="Gill Sans MT"/>
        </w:rPr>
        <w:t xml:space="preserve">, Arkansas, and its business office in Fayetteville. </w:t>
      </w:r>
    </w:p>
    <w:p w14:paraId="00057459" w14:textId="6871B338" w:rsidR="00A51B0B" w:rsidRPr="009F1950" w:rsidRDefault="00FF2AB6">
      <w:pPr>
        <w:rPr>
          <w:rFonts w:ascii="Gill Sans MT" w:hAnsi="Gill Sans MT"/>
        </w:rPr>
      </w:pPr>
      <w:r w:rsidRPr="12DA3181">
        <w:rPr>
          <w:rFonts w:ascii="Gill Sans MT" w:hAnsi="Gill Sans MT"/>
        </w:rPr>
        <w:t xml:space="preserve">Over its 15-year history, </w:t>
      </w:r>
      <w:r w:rsidR="00AD00BB" w:rsidRPr="12DA3181">
        <w:rPr>
          <w:rFonts w:ascii="Gill Sans MT" w:hAnsi="Gill Sans MT"/>
        </w:rPr>
        <w:t xml:space="preserve">KW has </w:t>
      </w:r>
      <w:r w:rsidRPr="12DA3181">
        <w:rPr>
          <w:rFonts w:ascii="Gill Sans MT" w:hAnsi="Gill Sans MT"/>
        </w:rPr>
        <w:t>convinced</w:t>
      </w:r>
      <w:r w:rsidR="00AD00BB" w:rsidRPr="12DA3181">
        <w:rPr>
          <w:rFonts w:ascii="Gill Sans MT" w:hAnsi="Gill Sans MT"/>
        </w:rPr>
        <w:t xml:space="preserve"> many firms</w:t>
      </w:r>
      <w:r w:rsidR="00495089" w:rsidRPr="12DA3181">
        <w:rPr>
          <w:rFonts w:ascii="Gill Sans MT" w:hAnsi="Gill Sans MT"/>
        </w:rPr>
        <w:t xml:space="preserve"> in Northwest Arkansas</w:t>
      </w:r>
      <w:r w:rsidR="00AD00BB" w:rsidRPr="12DA3181">
        <w:rPr>
          <w:rFonts w:ascii="Gill Sans MT" w:hAnsi="Gill Sans MT"/>
        </w:rPr>
        <w:t xml:space="preserve"> </w:t>
      </w:r>
      <w:r w:rsidR="00495089" w:rsidRPr="12DA3181">
        <w:rPr>
          <w:rFonts w:ascii="Gill Sans MT" w:hAnsi="Gill Sans MT"/>
        </w:rPr>
        <w:t>to replace</w:t>
      </w:r>
      <w:r w:rsidR="00AD00BB" w:rsidRPr="12DA3181">
        <w:rPr>
          <w:rFonts w:ascii="Gill Sans MT" w:hAnsi="Gill Sans MT"/>
        </w:rPr>
        <w:t xml:space="preserve"> </w:t>
      </w:r>
      <w:r w:rsidR="00495089" w:rsidRPr="12DA3181">
        <w:rPr>
          <w:rFonts w:ascii="Gill Sans MT" w:hAnsi="Gill Sans MT"/>
        </w:rPr>
        <w:t xml:space="preserve">their </w:t>
      </w:r>
      <w:r w:rsidRPr="12DA3181">
        <w:rPr>
          <w:rFonts w:ascii="Gill Sans MT" w:hAnsi="Gill Sans MT"/>
        </w:rPr>
        <w:t xml:space="preserve">predictable, </w:t>
      </w:r>
      <w:r w:rsidR="00495089" w:rsidRPr="12DA3181">
        <w:rPr>
          <w:rFonts w:ascii="Gill Sans MT" w:hAnsi="Gill Sans MT"/>
        </w:rPr>
        <w:t xml:space="preserve">typical team-building activities and corporate retreats with the </w:t>
      </w:r>
      <w:r w:rsidR="00AD00BB" w:rsidRPr="12DA3181">
        <w:rPr>
          <w:rFonts w:ascii="Gill Sans MT" w:hAnsi="Gill Sans MT"/>
        </w:rPr>
        <w:t>outdoor adventures</w:t>
      </w:r>
      <w:r w:rsidR="00495089" w:rsidRPr="12DA3181">
        <w:rPr>
          <w:rFonts w:ascii="Gill Sans MT" w:hAnsi="Gill Sans MT"/>
        </w:rPr>
        <w:t>, tours, and facilities KW offers.</w:t>
      </w:r>
      <w:r w:rsidRPr="12DA3181">
        <w:rPr>
          <w:rFonts w:ascii="Gill Sans MT" w:hAnsi="Gill Sans MT"/>
        </w:rPr>
        <w:t xml:space="preserve"> Their services range from corporate retreats and rope</w:t>
      </w:r>
      <w:r w:rsidR="187EBC56" w:rsidRPr="12DA3181">
        <w:rPr>
          <w:rFonts w:ascii="Gill Sans MT" w:hAnsi="Gill Sans MT"/>
        </w:rPr>
        <w:t>s</w:t>
      </w:r>
      <w:r w:rsidRPr="12DA3181">
        <w:rPr>
          <w:rFonts w:ascii="Gill Sans MT" w:hAnsi="Gill Sans MT"/>
        </w:rPr>
        <w:t xml:space="preserve"> courses at their events center and campus near Jasper to</w:t>
      </w:r>
      <w:r w:rsidR="00A51B0B" w:rsidRPr="12DA3181">
        <w:rPr>
          <w:rFonts w:ascii="Gill Sans MT" w:hAnsi="Gill Sans MT"/>
        </w:rPr>
        <w:t xml:space="preserve"> services for the </w:t>
      </w:r>
      <w:bookmarkStart w:id="0" w:name="_Int_ZmJDB8Sc"/>
      <w:proofErr w:type="gramStart"/>
      <w:r w:rsidR="00A51B0B" w:rsidRPr="12DA3181">
        <w:rPr>
          <w:rFonts w:ascii="Gill Sans MT" w:hAnsi="Gill Sans MT"/>
        </w:rPr>
        <w:t>general public</w:t>
      </w:r>
      <w:bookmarkEnd w:id="0"/>
      <w:proofErr w:type="gramEnd"/>
      <w:r w:rsidR="00A51B0B" w:rsidRPr="12DA3181">
        <w:rPr>
          <w:rFonts w:ascii="Gill Sans MT" w:hAnsi="Gill Sans MT"/>
        </w:rPr>
        <w:t>, including</w:t>
      </w:r>
      <w:r w:rsidRPr="12DA3181">
        <w:rPr>
          <w:rFonts w:ascii="Gill Sans MT" w:hAnsi="Gill Sans MT"/>
        </w:rPr>
        <w:t xml:space="preserve"> guided hikes in the Ozark-St. Francis National Forest, climbing and camping trips in the Ozarks, kayaking and canoeing the Buffalo National River, and more</w:t>
      </w:r>
      <w:r w:rsidR="00A51B0B" w:rsidRPr="12DA3181">
        <w:rPr>
          <w:rFonts w:ascii="Gill Sans MT" w:hAnsi="Gill Sans MT"/>
        </w:rPr>
        <w:t>. They are now searching for new clients and partners who can help them expand their business and grow their customer base.</w:t>
      </w:r>
    </w:p>
    <w:p w14:paraId="56171B27" w14:textId="25BA4905" w:rsidR="000C1308" w:rsidRPr="009F1950" w:rsidRDefault="000C1308" w:rsidP="000C1308">
      <w:pPr>
        <w:rPr>
          <w:rFonts w:ascii="Gill Sans MT" w:hAnsi="Gill Sans MT"/>
        </w:rPr>
      </w:pPr>
      <w:r w:rsidRPr="4C6A4529">
        <w:rPr>
          <w:rFonts w:ascii="Gill Sans MT" w:hAnsi="Gill Sans MT"/>
        </w:rPr>
        <w:t xml:space="preserve">As the University of Arkansas has grown exponentially over the past few years, KW has been searching for a way to increase their involvement on campus and promote their services to students. Previously, </w:t>
      </w:r>
      <w:bookmarkStart w:id="1" w:name="_Int_GwCv1jhC"/>
      <w:r w:rsidRPr="4C6A4529">
        <w:rPr>
          <w:rFonts w:ascii="Gill Sans MT" w:hAnsi="Gill Sans MT"/>
        </w:rPr>
        <w:t>they’ve</w:t>
      </w:r>
      <w:bookmarkEnd w:id="1"/>
      <w:r w:rsidRPr="4C6A4529">
        <w:rPr>
          <w:rFonts w:ascii="Gill Sans MT" w:hAnsi="Gill Sans MT"/>
        </w:rPr>
        <w:t xml:space="preserve"> mentored outdoor rec startups and spoken on panels for the </w:t>
      </w:r>
      <w:hyperlink r:id="rId10">
        <w:r w:rsidRPr="4C6A4529">
          <w:rPr>
            <w:rStyle w:val="Hyperlink"/>
            <w:rFonts w:ascii="Gill Sans MT" w:hAnsi="Gill Sans MT"/>
          </w:rPr>
          <w:t>Greenhouse Outdoor Recreation Program</w:t>
        </w:r>
      </w:hyperlink>
      <w:r w:rsidRPr="4C6A4529">
        <w:rPr>
          <w:rFonts w:ascii="Gill Sans MT" w:hAnsi="Gill Sans MT"/>
        </w:rPr>
        <w:t xml:space="preserve"> and have been guest speakers in various undergraduate and graduate classes. But for years, </w:t>
      </w:r>
      <w:r w:rsidR="1CBE7913" w:rsidRPr="4C6A4529">
        <w:rPr>
          <w:rFonts w:ascii="Gill Sans MT" w:hAnsi="Gill Sans MT"/>
        </w:rPr>
        <w:t>KW</w:t>
      </w:r>
      <w:r w:rsidRPr="4C6A4529">
        <w:rPr>
          <w:rFonts w:ascii="Gill Sans MT" w:hAnsi="Gill Sans MT"/>
        </w:rPr>
        <w:t xml:space="preserve"> </w:t>
      </w:r>
      <w:r w:rsidR="0E0A294C" w:rsidRPr="4C6A4529">
        <w:rPr>
          <w:rFonts w:ascii="Gill Sans MT" w:hAnsi="Gill Sans MT"/>
        </w:rPr>
        <w:t>has</w:t>
      </w:r>
      <w:r w:rsidRPr="4C6A4529">
        <w:rPr>
          <w:rFonts w:ascii="Gill Sans MT" w:hAnsi="Gill Sans MT"/>
        </w:rPr>
        <w:t xml:space="preserve"> wanted a more formal, intentional partnership with the university</w:t>
      </w:r>
      <w:r w:rsidR="009F1950" w:rsidRPr="4C6A4529">
        <w:rPr>
          <w:rFonts w:ascii="Gill Sans MT" w:hAnsi="Gill Sans MT"/>
        </w:rPr>
        <w:t xml:space="preserve">. </w:t>
      </w:r>
    </w:p>
    <w:p w14:paraId="0E7BE42C" w14:textId="0E39DE95" w:rsidR="00FA09F5" w:rsidRPr="009F1950" w:rsidRDefault="000C1308">
      <w:pPr>
        <w:rPr>
          <w:rFonts w:ascii="Gill Sans MT" w:hAnsi="Gill Sans MT"/>
        </w:rPr>
      </w:pPr>
      <w:r w:rsidRPr="009F1950">
        <w:rPr>
          <w:rFonts w:ascii="Gill Sans MT" w:hAnsi="Gill Sans MT"/>
        </w:rPr>
        <w:t>Luckily for KW, the University of Arkansas has a request for proposal (RFP) that will be released in a few weeks</w:t>
      </w:r>
      <w:r w:rsidR="009F1950" w:rsidRPr="009F1950">
        <w:rPr>
          <w:rFonts w:ascii="Gill Sans MT" w:hAnsi="Gill Sans MT"/>
        </w:rPr>
        <w:t xml:space="preserve"> about getting students involved in the community and expanding their access to the area. Kimpel and Walker want you to begin doing some preliminary research for them. They would like you to provide two recommendations in writing (the format has been provided to you via the functional model). When conducting your research, consider the following:</w:t>
      </w:r>
    </w:p>
    <w:p w14:paraId="7CEA6607" w14:textId="6E6D1069" w:rsidR="00B76FC5" w:rsidRDefault="00B76FC5" w:rsidP="009F1950">
      <w:pPr>
        <w:pStyle w:val="ListParagraph"/>
        <w:numPr>
          <w:ilvl w:val="0"/>
          <w:numId w:val="2"/>
        </w:numPr>
        <w:rPr>
          <w:rFonts w:ascii="Gill Sans MT" w:hAnsi="Gill Sans MT"/>
        </w:rPr>
      </w:pPr>
      <w:r>
        <w:rPr>
          <w:rFonts w:ascii="Gill Sans MT" w:hAnsi="Gill Sans MT"/>
        </w:rPr>
        <w:t>Why are outdoor activities and adventures an ideal way to promote student growth and development compared to other types of programs?</w:t>
      </w:r>
    </w:p>
    <w:p w14:paraId="3014A6CB" w14:textId="67492A58" w:rsidR="009F1950" w:rsidRPr="009F1950" w:rsidRDefault="009F1950" w:rsidP="009F1950">
      <w:pPr>
        <w:pStyle w:val="ListParagraph"/>
        <w:numPr>
          <w:ilvl w:val="0"/>
          <w:numId w:val="2"/>
        </w:numPr>
        <w:rPr>
          <w:rFonts w:ascii="Gill Sans MT" w:hAnsi="Gill Sans MT"/>
        </w:rPr>
      </w:pPr>
      <w:r w:rsidRPr="009F1950">
        <w:rPr>
          <w:rFonts w:ascii="Gill Sans MT" w:hAnsi="Gill Sans MT"/>
        </w:rPr>
        <w:t>What financial concerns, safety concerns, or technological worries (lack of cellular service) may prevent students from wanting to spend more time outdoors?</w:t>
      </w:r>
    </w:p>
    <w:p w14:paraId="1AB9A1BE" w14:textId="1A09C8BB" w:rsidR="009F1950" w:rsidRPr="009F1950" w:rsidRDefault="009F1950" w:rsidP="009F1950">
      <w:pPr>
        <w:pStyle w:val="ListParagraph"/>
        <w:numPr>
          <w:ilvl w:val="0"/>
          <w:numId w:val="2"/>
        </w:numPr>
        <w:rPr>
          <w:rFonts w:ascii="Gill Sans MT" w:hAnsi="Gill Sans MT"/>
        </w:rPr>
      </w:pPr>
      <w:r w:rsidRPr="009F1950">
        <w:rPr>
          <w:rFonts w:ascii="Gill Sans MT" w:hAnsi="Gill Sans MT"/>
        </w:rPr>
        <w:t>What are the social/emotional and psychological benefits of spending time in nature, away from typical student stressors like class, social media, and technology?</w:t>
      </w:r>
    </w:p>
    <w:p w14:paraId="04BB694E" w14:textId="6F90F53D" w:rsidR="009F1950" w:rsidRDefault="009F1950" w:rsidP="009F1950">
      <w:pPr>
        <w:pStyle w:val="ListParagraph"/>
        <w:numPr>
          <w:ilvl w:val="0"/>
          <w:numId w:val="2"/>
        </w:numPr>
        <w:rPr>
          <w:rFonts w:ascii="Gill Sans MT" w:hAnsi="Gill Sans MT"/>
        </w:rPr>
      </w:pPr>
      <w:r w:rsidRPr="653271D9">
        <w:rPr>
          <w:rFonts w:ascii="Gill Sans MT" w:hAnsi="Gill Sans MT"/>
        </w:rPr>
        <w:t>What leadership skills and other positive traits can time outdoors cultivate amongst Arkansas students?</w:t>
      </w:r>
      <w:r w:rsidR="00B76FC5" w:rsidRPr="653271D9">
        <w:rPr>
          <w:rFonts w:ascii="Gill Sans MT" w:hAnsi="Gill Sans MT"/>
        </w:rPr>
        <w:t xml:space="preserve"> What sort of safety and etiquette training would be required?</w:t>
      </w:r>
    </w:p>
    <w:p w14:paraId="141E3DC5" w14:textId="1C8605EE" w:rsidR="009F1950" w:rsidRDefault="009F1950" w:rsidP="653271D9">
      <w:pPr>
        <w:pStyle w:val="ListParagraph"/>
        <w:numPr>
          <w:ilvl w:val="0"/>
          <w:numId w:val="2"/>
        </w:numPr>
        <w:rPr>
          <w:rFonts w:ascii="Gill Sans MT" w:hAnsi="Gill Sans MT"/>
        </w:rPr>
      </w:pPr>
      <w:r w:rsidRPr="653271D9">
        <w:rPr>
          <w:rFonts w:ascii="Gill Sans MT" w:hAnsi="Gill Sans MT"/>
        </w:rPr>
        <w:t xml:space="preserve">What </w:t>
      </w:r>
      <w:r w:rsidR="00B76FC5" w:rsidRPr="653271D9">
        <w:rPr>
          <w:rFonts w:ascii="Gill Sans MT" w:hAnsi="Gill Sans MT"/>
        </w:rPr>
        <w:t>cost, length of programs (e.g. overnight, daylong, multi-day), program activities/options would appeal to students? What partnerships with campus organizations or student populations would help promote more students getting outdoors?</w:t>
      </w:r>
    </w:p>
    <w:p w14:paraId="2309FFBA" w14:textId="311C00BA" w:rsidR="00B76FC5" w:rsidRDefault="00B76FC5" w:rsidP="009F1950">
      <w:pPr>
        <w:pStyle w:val="ListParagraph"/>
        <w:numPr>
          <w:ilvl w:val="0"/>
          <w:numId w:val="2"/>
        </w:numPr>
        <w:rPr>
          <w:rFonts w:ascii="Gill Sans MT" w:hAnsi="Gill Sans MT"/>
        </w:rPr>
      </w:pPr>
      <w:r w:rsidRPr="4C6A4529">
        <w:rPr>
          <w:rFonts w:ascii="Gill Sans MT" w:hAnsi="Gill Sans MT"/>
        </w:rPr>
        <w:t>What has worked on other campuses? Would a similar program work at Arkansas?</w:t>
      </w:r>
    </w:p>
    <w:p w14:paraId="3AD356EF" w14:textId="00869AFF" w:rsidR="00B76FC5" w:rsidRDefault="00B76FC5" w:rsidP="00B76FC5">
      <w:pPr>
        <w:rPr>
          <w:rFonts w:ascii="Gill Sans MT" w:hAnsi="Gill Sans MT"/>
        </w:rPr>
      </w:pPr>
    </w:p>
    <w:p w14:paraId="5F6970DC" w14:textId="77777777" w:rsidR="001756ED" w:rsidRDefault="001756ED" w:rsidP="00B76FC5">
      <w:pPr>
        <w:rPr>
          <w:rFonts w:ascii="Gill Sans MT" w:hAnsi="Gill Sans MT"/>
          <w:b/>
          <w:bCs/>
        </w:rPr>
      </w:pPr>
    </w:p>
    <w:p w14:paraId="5BFCDE90" w14:textId="2E3C6E8A" w:rsidR="00B76FC5" w:rsidRDefault="00B76FC5" w:rsidP="00B76FC5">
      <w:pPr>
        <w:rPr>
          <w:rFonts w:ascii="Gill Sans MT" w:hAnsi="Gill Sans MT"/>
          <w:b/>
          <w:bCs/>
        </w:rPr>
      </w:pPr>
      <w:r>
        <w:rPr>
          <w:rFonts w:ascii="Gill Sans MT" w:hAnsi="Gill Sans MT"/>
          <w:b/>
          <w:bCs/>
        </w:rPr>
        <w:lastRenderedPageBreak/>
        <w:t>Task:</w:t>
      </w:r>
    </w:p>
    <w:p w14:paraId="1384AAEE" w14:textId="3A553C1F" w:rsidR="00B76FC5" w:rsidRDefault="28F7A29A" w:rsidP="75FD9517">
      <w:pPr>
        <w:spacing w:after="0"/>
        <w:rPr>
          <w:rFonts w:ascii="Gill Sans MT" w:eastAsia="Gill Sans MT" w:hAnsi="Gill Sans MT" w:cs="Gill Sans MT"/>
          <w:color w:val="000000" w:themeColor="text1"/>
        </w:rPr>
      </w:pPr>
      <w:r w:rsidRPr="75FD9517">
        <w:rPr>
          <w:rFonts w:ascii="Gill Sans MT" w:eastAsia="Gill Sans MT" w:hAnsi="Gill Sans MT" w:cs="Gill Sans MT"/>
          <w:color w:val="000000" w:themeColor="text1"/>
        </w:rPr>
        <w:t>Your brief must be articulate and professionally formatted, adhering to the following specifications:</w:t>
      </w:r>
    </w:p>
    <w:p w14:paraId="1F5D249E" w14:textId="19B49250" w:rsidR="28F7A29A" w:rsidRDefault="28F7A29A" w:rsidP="75FD9517">
      <w:pPr>
        <w:pStyle w:val="ListParagraph"/>
        <w:numPr>
          <w:ilvl w:val="0"/>
          <w:numId w:val="1"/>
        </w:numPr>
        <w:spacing w:after="0"/>
        <w:rPr>
          <w:rFonts w:ascii="Gill Sans MT" w:eastAsia="Gill Sans MT" w:hAnsi="Gill Sans MT" w:cs="Gill Sans MT"/>
          <w:color w:val="000000" w:themeColor="text1"/>
        </w:rPr>
      </w:pPr>
      <w:r w:rsidRPr="75FD9517">
        <w:rPr>
          <w:rFonts w:ascii="Gill Sans MT" w:eastAsia="Gill Sans MT" w:hAnsi="Gill Sans MT" w:cs="Gill Sans MT"/>
          <w:b/>
          <w:bCs/>
          <w:color w:val="000000" w:themeColor="text1"/>
        </w:rPr>
        <w:t>Margins:</w:t>
      </w:r>
      <w:r w:rsidRPr="75FD9517">
        <w:rPr>
          <w:rFonts w:ascii="Gill Sans MT" w:eastAsia="Gill Sans MT" w:hAnsi="Gill Sans MT" w:cs="Gill Sans MT"/>
          <w:color w:val="000000" w:themeColor="text1"/>
        </w:rPr>
        <w:t xml:space="preserve"> 1"</w:t>
      </w:r>
    </w:p>
    <w:p w14:paraId="6332F925" w14:textId="092C6E52" w:rsidR="28F7A29A" w:rsidRDefault="28F7A29A" w:rsidP="75FD9517">
      <w:pPr>
        <w:pStyle w:val="ListParagraph"/>
        <w:numPr>
          <w:ilvl w:val="0"/>
          <w:numId w:val="1"/>
        </w:numPr>
        <w:spacing w:after="0"/>
        <w:rPr>
          <w:rFonts w:ascii="Gill Sans MT" w:eastAsia="Gill Sans MT" w:hAnsi="Gill Sans MT" w:cs="Gill Sans MT"/>
          <w:color w:val="000000" w:themeColor="text1"/>
        </w:rPr>
      </w:pPr>
      <w:r w:rsidRPr="75FD9517">
        <w:rPr>
          <w:rFonts w:ascii="Gill Sans MT" w:eastAsia="Gill Sans MT" w:hAnsi="Gill Sans MT" w:cs="Gill Sans MT"/>
          <w:b/>
          <w:bCs/>
          <w:color w:val="000000" w:themeColor="text1"/>
        </w:rPr>
        <w:t>Font:</w:t>
      </w:r>
      <w:r w:rsidRPr="75FD9517">
        <w:rPr>
          <w:rFonts w:ascii="Gill Sans MT" w:eastAsia="Gill Sans MT" w:hAnsi="Gill Sans MT" w:cs="Gill Sans MT"/>
          <w:color w:val="000000" w:themeColor="text1"/>
        </w:rPr>
        <w:t xml:space="preserve"> 12-point Times New Roman, Arial, Calibri, or Aptos font</w:t>
      </w:r>
    </w:p>
    <w:p w14:paraId="1D0697A0" w14:textId="19DE09C0" w:rsidR="28F7A29A" w:rsidRDefault="28F7A29A" w:rsidP="75FD9517">
      <w:pPr>
        <w:pStyle w:val="ListParagraph"/>
        <w:numPr>
          <w:ilvl w:val="0"/>
          <w:numId w:val="1"/>
        </w:numPr>
        <w:spacing w:after="0"/>
        <w:rPr>
          <w:rFonts w:ascii="Gill Sans MT" w:eastAsia="Gill Sans MT" w:hAnsi="Gill Sans MT" w:cs="Gill Sans MT"/>
          <w:color w:val="000000" w:themeColor="text1"/>
        </w:rPr>
      </w:pPr>
      <w:r w:rsidRPr="75FD9517">
        <w:rPr>
          <w:rFonts w:ascii="Gill Sans MT" w:eastAsia="Gill Sans MT" w:hAnsi="Gill Sans MT" w:cs="Gill Sans MT"/>
          <w:b/>
          <w:bCs/>
          <w:color w:val="000000" w:themeColor="text1"/>
        </w:rPr>
        <w:t>Spacing:</w:t>
      </w:r>
      <w:r w:rsidRPr="75FD9517">
        <w:rPr>
          <w:rFonts w:ascii="Gill Sans MT" w:eastAsia="Gill Sans MT" w:hAnsi="Gill Sans MT" w:cs="Gill Sans MT"/>
          <w:color w:val="000000" w:themeColor="text1"/>
        </w:rPr>
        <w:t xml:space="preserve"> Single-spaced</w:t>
      </w:r>
    </w:p>
    <w:p w14:paraId="4DE6A88C" w14:textId="67537577" w:rsidR="28F7A29A" w:rsidRDefault="28F7A29A" w:rsidP="098139BF">
      <w:pPr>
        <w:pStyle w:val="ListParagraph"/>
        <w:numPr>
          <w:ilvl w:val="0"/>
          <w:numId w:val="1"/>
        </w:numPr>
        <w:spacing w:after="0"/>
        <w:rPr>
          <w:rFonts w:ascii="Gill Sans MT" w:eastAsia="Gill Sans MT" w:hAnsi="Gill Sans MT" w:cs="Gill Sans MT"/>
          <w:color w:val="000000" w:themeColor="text1"/>
        </w:rPr>
      </w:pPr>
      <w:r w:rsidRPr="098139BF">
        <w:rPr>
          <w:rFonts w:ascii="Gill Sans MT" w:eastAsia="Gill Sans MT" w:hAnsi="Gill Sans MT" w:cs="Gill Sans MT"/>
          <w:b/>
          <w:bCs/>
          <w:color w:val="000000" w:themeColor="text1"/>
        </w:rPr>
        <w:t>Additional Requirements:</w:t>
      </w:r>
      <w:r w:rsidRPr="098139BF">
        <w:rPr>
          <w:rFonts w:ascii="Gill Sans MT" w:eastAsia="Gill Sans MT" w:hAnsi="Gill Sans MT" w:cs="Gill Sans MT"/>
          <w:color w:val="000000" w:themeColor="text1"/>
        </w:rPr>
        <w:t xml:space="preserve"> </w:t>
      </w:r>
      <w:r w:rsidR="2124760A" w:rsidRPr="098139BF">
        <w:rPr>
          <w:rFonts w:ascii="Gill Sans MT" w:eastAsia="Gill Sans MT" w:hAnsi="Gill Sans MT" w:cs="Gill Sans MT"/>
          <w:color w:val="000000" w:themeColor="text1"/>
        </w:rPr>
        <w:t xml:space="preserve">Please use at least four sources. Sources should be cited in-text </w:t>
      </w:r>
      <w:r w:rsidR="29448FE7" w:rsidRPr="098139BF">
        <w:rPr>
          <w:rFonts w:ascii="Gill Sans MT" w:eastAsia="Gill Sans MT" w:hAnsi="Gill Sans MT" w:cs="Gill Sans MT"/>
          <w:color w:val="000000" w:themeColor="text1"/>
        </w:rPr>
        <w:t xml:space="preserve"> </w:t>
      </w:r>
      <w:r w:rsidR="64E2FE90" w:rsidRPr="098139BF">
        <w:rPr>
          <w:rFonts w:ascii="Gill Sans MT" w:eastAsia="Gill Sans MT" w:hAnsi="Gill Sans MT" w:cs="Gill Sans MT"/>
          <w:color w:val="000000" w:themeColor="text1"/>
        </w:rPr>
        <w:t xml:space="preserve"> </w:t>
      </w:r>
      <w:r w:rsidR="6B4EB9F3" w:rsidRPr="098139BF">
        <w:rPr>
          <w:rFonts w:ascii="Gill Sans MT" w:eastAsia="Gill Sans MT" w:hAnsi="Gill Sans MT" w:cs="Gill Sans MT"/>
          <w:color w:val="000000" w:themeColor="text1"/>
        </w:rPr>
        <w:t>using</w:t>
      </w:r>
      <w:r w:rsidRPr="098139BF">
        <w:rPr>
          <w:rFonts w:ascii="Gill Sans MT" w:eastAsia="Gill Sans MT" w:hAnsi="Gill Sans MT" w:cs="Gill Sans MT"/>
          <w:color w:val="000000" w:themeColor="text1"/>
        </w:rPr>
        <w:t xml:space="preserve"> APA format. </w:t>
      </w:r>
      <w:r w:rsidR="4C88B97B" w:rsidRPr="098139BF">
        <w:rPr>
          <w:rFonts w:ascii="Gill Sans MT" w:eastAsia="Gill Sans MT" w:hAnsi="Gill Sans MT" w:cs="Gill Sans MT"/>
          <w:color w:val="000000" w:themeColor="text1"/>
        </w:rPr>
        <w:t>Also, please</w:t>
      </w:r>
      <w:r w:rsidR="7A88379D" w:rsidRPr="098139BF">
        <w:rPr>
          <w:rFonts w:ascii="Gill Sans MT" w:eastAsia="Gill Sans MT" w:hAnsi="Gill Sans MT" w:cs="Gill Sans MT"/>
          <w:color w:val="000000" w:themeColor="text1"/>
        </w:rPr>
        <w:t xml:space="preserve"> inclu</w:t>
      </w:r>
      <w:r w:rsidR="36BD83E8" w:rsidRPr="098139BF">
        <w:rPr>
          <w:rFonts w:ascii="Gill Sans MT" w:eastAsia="Gill Sans MT" w:hAnsi="Gill Sans MT" w:cs="Gill Sans MT"/>
          <w:color w:val="000000" w:themeColor="text1"/>
        </w:rPr>
        <w:t>d</w:t>
      </w:r>
      <w:r w:rsidR="7A88379D" w:rsidRPr="098139BF">
        <w:rPr>
          <w:rFonts w:ascii="Gill Sans MT" w:eastAsia="Gill Sans MT" w:hAnsi="Gill Sans MT" w:cs="Gill Sans MT"/>
          <w:color w:val="000000" w:themeColor="text1"/>
        </w:rPr>
        <w:t>e a references page at the end of your brief</w:t>
      </w:r>
      <w:r w:rsidR="001756ED">
        <w:rPr>
          <w:rFonts w:ascii="Gill Sans MT" w:eastAsia="Gill Sans MT" w:hAnsi="Gill Sans MT" w:cs="Gill Sans MT"/>
          <w:color w:val="000000" w:themeColor="text1"/>
        </w:rPr>
        <w:t xml:space="preserve"> </w:t>
      </w:r>
      <w:r w:rsidR="2FB1C417" w:rsidRPr="098139BF">
        <w:rPr>
          <w:rFonts w:ascii="Gill Sans MT" w:eastAsia="Gill Sans MT" w:hAnsi="Gill Sans MT" w:cs="Gill Sans MT"/>
          <w:color w:val="000000" w:themeColor="text1"/>
        </w:rPr>
        <w:t>in APA format.</w:t>
      </w:r>
      <w:r w:rsidR="7A88379D" w:rsidRPr="098139BF">
        <w:rPr>
          <w:rFonts w:ascii="Gill Sans MT" w:eastAsia="Gill Sans MT" w:hAnsi="Gill Sans MT" w:cs="Gill Sans MT"/>
          <w:color w:val="000000" w:themeColor="text1"/>
        </w:rPr>
        <w:t xml:space="preserve"> </w:t>
      </w:r>
      <w:r w:rsidRPr="098139BF">
        <w:rPr>
          <w:rFonts w:ascii="Gill Sans MT" w:eastAsia="Gill Sans MT" w:hAnsi="Gill Sans MT" w:cs="Gill Sans MT"/>
          <w:color w:val="000000" w:themeColor="text1"/>
        </w:rPr>
        <w:t xml:space="preserve">Your brief </w:t>
      </w:r>
      <w:r w:rsidR="42C62BA3" w:rsidRPr="098139BF">
        <w:rPr>
          <w:rFonts w:ascii="Gill Sans MT" w:eastAsia="Gill Sans MT" w:hAnsi="Gill Sans MT" w:cs="Gill Sans MT"/>
          <w:color w:val="000000" w:themeColor="text1"/>
        </w:rPr>
        <w:t>will</w:t>
      </w:r>
      <w:r w:rsidRPr="098139BF">
        <w:rPr>
          <w:rFonts w:ascii="Gill Sans MT" w:eastAsia="Gill Sans MT" w:hAnsi="Gill Sans MT" w:cs="Gill Sans MT"/>
          <w:color w:val="000000" w:themeColor="text1"/>
        </w:rPr>
        <w:t xml:space="preserve"> not be APA format</w:t>
      </w:r>
      <w:r w:rsidR="2C2CD92E" w:rsidRPr="098139BF">
        <w:rPr>
          <w:rFonts w:ascii="Gill Sans MT" w:eastAsia="Gill Sans MT" w:hAnsi="Gill Sans MT" w:cs="Gill Sans MT"/>
          <w:color w:val="000000" w:themeColor="text1"/>
        </w:rPr>
        <w:t>ted (running head, title page</w:t>
      </w:r>
      <w:proofErr w:type="gramStart"/>
      <w:r w:rsidR="2C2CD92E" w:rsidRPr="098139BF">
        <w:rPr>
          <w:rFonts w:ascii="Gill Sans MT" w:eastAsia="Gill Sans MT" w:hAnsi="Gill Sans MT" w:cs="Gill Sans MT"/>
          <w:color w:val="000000" w:themeColor="text1"/>
        </w:rPr>
        <w:t>);</w:t>
      </w:r>
      <w:proofErr w:type="gramEnd"/>
      <w:r w:rsidR="2C2CD92E" w:rsidRPr="098139BF">
        <w:rPr>
          <w:rFonts w:ascii="Gill Sans MT" w:eastAsia="Gill Sans MT" w:hAnsi="Gill Sans MT" w:cs="Gill Sans MT"/>
          <w:color w:val="000000" w:themeColor="text1"/>
        </w:rPr>
        <w:t xml:space="preserve"> just the citations.</w:t>
      </w:r>
    </w:p>
    <w:p w14:paraId="4D888957" w14:textId="79EA813E" w:rsidR="00B76FC5" w:rsidRDefault="28F7A29A" w:rsidP="75FD9517">
      <w:pPr>
        <w:pStyle w:val="ListParagraph"/>
        <w:numPr>
          <w:ilvl w:val="0"/>
          <w:numId w:val="1"/>
        </w:numPr>
        <w:spacing w:after="0"/>
        <w:rPr>
          <w:rFonts w:ascii="Gill Sans MT" w:eastAsia="Gill Sans MT" w:hAnsi="Gill Sans MT" w:cs="Gill Sans MT"/>
          <w:color w:val="000000" w:themeColor="text1"/>
        </w:rPr>
      </w:pPr>
      <w:r w:rsidRPr="75FD9517">
        <w:rPr>
          <w:rFonts w:ascii="Gill Sans MT" w:eastAsia="Gill Sans MT" w:hAnsi="Gill Sans MT" w:cs="Gill Sans MT"/>
          <w:b/>
          <w:bCs/>
          <w:color w:val="000000" w:themeColor="text1"/>
        </w:rPr>
        <w:t>Submission Deadline:</w:t>
      </w:r>
      <w:r w:rsidRPr="75FD9517">
        <w:rPr>
          <w:rFonts w:ascii="Gill Sans MT" w:eastAsia="Gill Sans MT" w:hAnsi="Gill Sans MT" w:cs="Gill Sans MT"/>
          <w:color w:val="000000" w:themeColor="text1"/>
        </w:rPr>
        <w:t xml:space="preserve"> Submit by the specified date on Blackboard as .doc, .docx, or .pdf format only. No Pages or Google Docs</w:t>
      </w:r>
      <w:r w:rsidR="6B1F5B36" w:rsidRPr="75FD9517">
        <w:rPr>
          <w:rFonts w:ascii="Gill Sans MT" w:eastAsia="Gill Sans MT" w:hAnsi="Gill Sans MT" w:cs="Gill Sans MT"/>
          <w:color w:val="000000" w:themeColor="text1"/>
        </w:rPr>
        <w:t xml:space="preserve"> will be accepted</w:t>
      </w:r>
      <w:r w:rsidRPr="75FD9517">
        <w:rPr>
          <w:rFonts w:ascii="Gill Sans MT" w:eastAsia="Gill Sans MT" w:hAnsi="Gill Sans MT" w:cs="Gill Sans MT"/>
          <w:color w:val="000000" w:themeColor="text1"/>
        </w:rPr>
        <w:t>, nor may you simply drop a OneDrive</w:t>
      </w:r>
      <w:r w:rsidR="708A319E" w:rsidRPr="75FD9517">
        <w:rPr>
          <w:rFonts w:ascii="Gill Sans MT" w:eastAsia="Gill Sans MT" w:hAnsi="Gill Sans MT" w:cs="Gill Sans MT"/>
          <w:color w:val="000000" w:themeColor="text1"/>
        </w:rPr>
        <w:t>, SharePoint, or similar</w:t>
      </w:r>
      <w:r w:rsidRPr="75FD9517">
        <w:rPr>
          <w:rFonts w:ascii="Gill Sans MT" w:eastAsia="Gill Sans MT" w:hAnsi="Gill Sans MT" w:cs="Gill Sans MT"/>
          <w:color w:val="000000" w:themeColor="text1"/>
        </w:rPr>
        <w:t xml:space="preserve"> link. </w:t>
      </w:r>
      <w:r w:rsidRPr="75FD9517">
        <w:rPr>
          <w:rFonts w:ascii="Gill Sans MT" w:eastAsia="Gill Sans MT" w:hAnsi="Gill Sans MT" w:cs="Gill Sans MT"/>
          <w:b/>
          <w:bCs/>
          <w:color w:val="000000" w:themeColor="text1"/>
        </w:rPr>
        <w:t>Submit the actual file</w:t>
      </w:r>
      <w:r w:rsidR="5FA159C2" w:rsidRPr="75FD9517">
        <w:rPr>
          <w:rFonts w:ascii="Gill Sans MT" w:eastAsia="Gill Sans MT" w:hAnsi="Gill Sans MT" w:cs="Gill Sans MT"/>
          <w:color w:val="000000" w:themeColor="text1"/>
        </w:rPr>
        <w:t>; failure to do so will result in an automatic zero.</w:t>
      </w:r>
    </w:p>
    <w:p w14:paraId="3C00480F" w14:textId="0172E17E" w:rsidR="00B76FC5" w:rsidRDefault="00B76FC5" w:rsidP="75FD9517">
      <w:pPr>
        <w:spacing w:after="0"/>
        <w:rPr>
          <w:rFonts w:ascii="Gill Sans MT" w:eastAsia="Gill Sans MT" w:hAnsi="Gill Sans MT" w:cs="Gill Sans MT"/>
          <w:b/>
          <w:bCs/>
        </w:rPr>
      </w:pPr>
    </w:p>
    <w:p w14:paraId="07D4BF80" w14:textId="4B79A0D8" w:rsidR="00B76FC5" w:rsidRDefault="5ADC7F4E" w:rsidP="75FD9517">
      <w:pPr>
        <w:spacing w:after="0"/>
        <w:rPr>
          <w:rFonts w:ascii="Gill Sans MT" w:eastAsia="Gill Sans MT" w:hAnsi="Gill Sans MT" w:cs="Gill Sans MT"/>
        </w:rPr>
      </w:pPr>
      <w:r w:rsidRPr="75FD9517">
        <w:rPr>
          <w:rFonts w:ascii="Gill Sans MT" w:eastAsia="Gill Sans MT" w:hAnsi="Gill Sans MT" w:cs="Gill Sans MT"/>
          <w:b/>
          <w:bCs/>
        </w:rPr>
        <w:t>Please refrain from using Generative AI tools for this assignment</w:t>
      </w:r>
      <w:r w:rsidRPr="75FD9517">
        <w:rPr>
          <w:rFonts w:ascii="Gill Sans MT" w:eastAsia="Gill Sans MT" w:hAnsi="Gill Sans MT" w:cs="Gill Sans MT"/>
        </w:rPr>
        <w:t>, aside from basic outlining/planning functions and copyediting/grammar and punctuation checks. Generative AI tools, while valuable in many ways and worth exploration, can provide users with incorrect information or analysis. We encourage you instead to meet with a CRLA certified tutor at the Business Communication Lab. Unauthorized use of these tools will be considered academic dishonesty.</w:t>
      </w:r>
    </w:p>
    <w:p w14:paraId="178D5E78" w14:textId="2C4ED9A1" w:rsidR="00B76FC5" w:rsidRDefault="00B76FC5" w:rsidP="75FD9517">
      <w:pPr>
        <w:rPr>
          <w:rFonts w:ascii="Gill Sans MT" w:hAnsi="Gill Sans MT"/>
        </w:rPr>
      </w:pPr>
    </w:p>
    <w:p w14:paraId="7F6B9DBE" w14:textId="0BD23FC1" w:rsidR="00B76FC5" w:rsidRPr="001756ED" w:rsidRDefault="00B76FC5" w:rsidP="00B76FC5">
      <w:pPr>
        <w:rPr>
          <w:rFonts w:ascii="Gill Sans MT" w:hAnsi="Gill Sans MT"/>
          <w:b/>
          <w:bCs/>
        </w:rPr>
      </w:pPr>
      <w:r w:rsidRPr="001756ED">
        <w:rPr>
          <w:rFonts w:ascii="Gill Sans MT" w:hAnsi="Gill Sans MT"/>
          <w:b/>
          <w:bCs/>
        </w:rPr>
        <w:t>Sources</w:t>
      </w:r>
    </w:p>
    <w:p w14:paraId="78382A68" w14:textId="77777777" w:rsidR="001756ED" w:rsidRPr="001756ED" w:rsidRDefault="001756ED" w:rsidP="001756ED">
      <w:pPr>
        <w:pStyle w:val="nuc-modal-bodycitation-content"/>
        <w:spacing w:before="0" w:beforeAutospacing="0" w:after="160" w:afterAutospacing="0"/>
        <w:ind w:left="720" w:hanging="720"/>
        <w:rPr>
          <w:rFonts w:ascii="Gill Sans MT" w:hAnsi="Gill Sans MT"/>
        </w:rPr>
      </w:pPr>
      <w:r w:rsidRPr="001756ED">
        <w:rPr>
          <w:rFonts w:ascii="Gill Sans MT" w:hAnsi="Gill Sans MT"/>
        </w:rPr>
        <w:t xml:space="preserve">Andre, E. K., Williams, N., Schwartz, F., &amp; Bullard, C. (2017). Benefits of campus outdoor recreation programs: A review of the literature. </w:t>
      </w:r>
      <w:r w:rsidRPr="001756ED">
        <w:rPr>
          <w:rFonts w:ascii="Gill Sans MT" w:hAnsi="Gill Sans MT"/>
          <w:i/>
          <w:iCs/>
        </w:rPr>
        <w:t>Journal of Outdoor Recreation, Education &amp; Leadership, 9</w:t>
      </w:r>
      <w:r w:rsidRPr="001756ED">
        <w:rPr>
          <w:rFonts w:ascii="Gill Sans MT" w:hAnsi="Gill Sans MT"/>
        </w:rPr>
        <w:t xml:space="preserve">(1), 15–25. </w:t>
      </w:r>
      <w:hyperlink r:id="rId11" w:history="1">
        <w:r w:rsidRPr="001756ED">
          <w:rPr>
            <w:rStyle w:val="Hyperlink"/>
            <w:rFonts w:ascii="Gill Sans MT" w:hAnsi="Gill Sans MT"/>
          </w:rPr>
          <w:t>https://research.ebsco.com/linkprocessor/plink?id=e8e217f8-ef8e-33f7-88e4-c380b103d7a8</w:t>
        </w:r>
      </w:hyperlink>
    </w:p>
    <w:p w14:paraId="1DBFCF98" w14:textId="77777777" w:rsidR="001756ED" w:rsidRPr="001756ED" w:rsidRDefault="001756ED" w:rsidP="001756ED">
      <w:pPr>
        <w:spacing w:line="240" w:lineRule="auto"/>
        <w:ind w:left="720" w:hanging="720"/>
        <w:rPr>
          <w:rFonts w:ascii="Gill Sans MT" w:hAnsi="Gill Sans MT" w:cs="Times New Roman"/>
        </w:rPr>
      </w:pPr>
      <w:proofErr w:type="spellStart"/>
      <w:r w:rsidRPr="001756ED">
        <w:rPr>
          <w:rFonts w:ascii="Gill Sans MT" w:hAnsi="Gill Sans MT" w:cs="Times New Roman"/>
          <w:lang w:val="nb-NO"/>
        </w:rPr>
        <w:t>Boettcher</w:t>
      </w:r>
      <w:proofErr w:type="spellEnd"/>
      <w:r w:rsidRPr="001756ED">
        <w:rPr>
          <w:rFonts w:ascii="Gill Sans MT" w:hAnsi="Gill Sans MT" w:cs="Times New Roman"/>
          <w:lang w:val="nb-NO"/>
        </w:rPr>
        <w:t xml:space="preserve">, M. L., &amp; </w:t>
      </w:r>
      <w:proofErr w:type="spellStart"/>
      <w:r w:rsidRPr="001756ED">
        <w:rPr>
          <w:rFonts w:ascii="Gill Sans MT" w:hAnsi="Gill Sans MT" w:cs="Times New Roman"/>
          <w:lang w:val="nb-NO"/>
        </w:rPr>
        <w:t>Gansemer-Topf</w:t>
      </w:r>
      <w:proofErr w:type="spellEnd"/>
      <w:r w:rsidRPr="001756ED">
        <w:rPr>
          <w:rFonts w:ascii="Gill Sans MT" w:hAnsi="Gill Sans MT" w:cs="Times New Roman"/>
          <w:lang w:val="nb-NO"/>
        </w:rPr>
        <w:t xml:space="preserve">, A. M. (2015). </w:t>
      </w:r>
      <w:r w:rsidRPr="001756ED">
        <w:rPr>
          <w:rFonts w:ascii="Gill Sans MT" w:hAnsi="Gill Sans MT" w:cs="Times New Roman"/>
        </w:rPr>
        <w:t xml:space="preserve">Examining leadership development through student leader outdoor recreation training. </w:t>
      </w:r>
      <w:r w:rsidRPr="001756ED">
        <w:rPr>
          <w:rFonts w:ascii="Gill Sans MT" w:hAnsi="Gill Sans MT" w:cs="Times New Roman"/>
          <w:i/>
          <w:iCs/>
        </w:rPr>
        <w:t>Recreational Sports Journal, 39</w:t>
      </w:r>
      <w:r w:rsidRPr="001756ED">
        <w:rPr>
          <w:rFonts w:ascii="Gill Sans MT" w:hAnsi="Gill Sans MT" w:cs="Times New Roman"/>
        </w:rPr>
        <w:t xml:space="preserve">(2), 49–58. </w:t>
      </w:r>
      <w:hyperlink r:id="rId12" w:history="1">
        <w:r w:rsidRPr="001756ED">
          <w:rPr>
            <w:rStyle w:val="Hyperlink"/>
            <w:rFonts w:ascii="Gill Sans MT" w:hAnsi="Gill Sans MT" w:cs="Times New Roman"/>
          </w:rPr>
          <w:t>https://research.ebsco.com/linkprocessor/plink?id=867ff0d2-0237-3f3e-835c-82b095eaa3a7</w:t>
        </w:r>
      </w:hyperlink>
    </w:p>
    <w:p w14:paraId="628BBEC7" w14:textId="77777777" w:rsidR="001756ED" w:rsidRPr="001756ED" w:rsidRDefault="001756ED" w:rsidP="001756ED">
      <w:pPr>
        <w:spacing w:line="240" w:lineRule="auto"/>
        <w:ind w:left="720" w:hanging="720"/>
        <w:rPr>
          <w:rFonts w:ascii="Gill Sans MT" w:hAnsi="Gill Sans MT" w:cs="Times New Roman"/>
        </w:rPr>
      </w:pPr>
      <w:r w:rsidRPr="001756ED">
        <w:rPr>
          <w:rFonts w:ascii="Gill Sans MT" w:hAnsi="Gill Sans MT" w:cs="Times New Roman"/>
        </w:rPr>
        <w:t xml:space="preserve">Chang, Y., Davidson, C., Conklin, S., &amp; Ewert, A. (2018). The impact of short-term adventure-based outdoor programs on college students’ stress reduction. </w:t>
      </w:r>
      <w:r w:rsidRPr="001756ED">
        <w:rPr>
          <w:rFonts w:ascii="Gill Sans MT" w:hAnsi="Gill Sans MT" w:cs="Times New Roman"/>
          <w:i/>
          <w:iCs/>
        </w:rPr>
        <w:t>Journal of Adventure Education and Outdoor Learning, 19</w:t>
      </w:r>
      <w:r w:rsidRPr="001756ED">
        <w:rPr>
          <w:rFonts w:ascii="Gill Sans MT" w:hAnsi="Gill Sans MT" w:cs="Times New Roman"/>
        </w:rPr>
        <w:t xml:space="preserve">(1), 67–83. </w:t>
      </w:r>
    </w:p>
    <w:p w14:paraId="2622B9DA" w14:textId="77777777" w:rsidR="001756ED" w:rsidRPr="001756ED" w:rsidRDefault="001756ED" w:rsidP="001756ED">
      <w:pPr>
        <w:spacing w:line="240" w:lineRule="auto"/>
        <w:ind w:left="720" w:hanging="720"/>
        <w:rPr>
          <w:rFonts w:ascii="Gill Sans MT" w:hAnsi="Gill Sans MT" w:cs="Times New Roman"/>
        </w:rPr>
      </w:pPr>
      <w:r w:rsidRPr="001756ED">
        <w:rPr>
          <w:rFonts w:ascii="Gill Sans MT" w:hAnsi="Gill Sans MT" w:cs="Times New Roman"/>
        </w:rPr>
        <w:t xml:space="preserve">Davidson, C., Ewert, A., &amp; Zwart, R. (2022). By land or sea: Exploring motivations for outdoor adventure activities in a college student population. </w:t>
      </w:r>
      <w:r w:rsidRPr="001756ED">
        <w:rPr>
          <w:rFonts w:ascii="Gill Sans MT" w:hAnsi="Gill Sans MT" w:cs="Times New Roman"/>
          <w:i/>
          <w:iCs/>
        </w:rPr>
        <w:t>Journal of Adventure Education and Outdoor Learning, 24</w:t>
      </w:r>
      <w:r w:rsidRPr="001756ED">
        <w:rPr>
          <w:rFonts w:ascii="Gill Sans MT" w:hAnsi="Gill Sans MT" w:cs="Times New Roman"/>
        </w:rPr>
        <w:t xml:space="preserve">(3), 413–421. </w:t>
      </w:r>
      <w:hyperlink r:id="rId13" w:history="1">
        <w:r w:rsidRPr="001756ED">
          <w:rPr>
            <w:rStyle w:val="Hyperlink"/>
            <w:rFonts w:ascii="Gill Sans MT" w:hAnsi="Gill Sans MT" w:cs="Times New Roman"/>
          </w:rPr>
          <w:t>https://doi.org/10.1080/14729679.2022.2087195</w:t>
        </w:r>
      </w:hyperlink>
    </w:p>
    <w:p w14:paraId="1D40A6B5" w14:textId="77777777" w:rsidR="001756ED" w:rsidRPr="001756ED" w:rsidRDefault="001756ED" w:rsidP="001756ED">
      <w:pPr>
        <w:spacing w:line="240" w:lineRule="auto"/>
        <w:ind w:left="720" w:hanging="720"/>
        <w:rPr>
          <w:rFonts w:ascii="Gill Sans MT" w:hAnsi="Gill Sans MT" w:cs="Times New Roman"/>
        </w:rPr>
      </w:pPr>
      <w:r w:rsidRPr="001756ED">
        <w:rPr>
          <w:rFonts w:ascii="Gill Sans MT" w:hAnsi="Gill Sans MT" w:cs="Times New Roman"/>
        </w:rPr>
        <w:t xml:space="preserve">Ewert, A., Gilbertson, K., Luo, Y., &amp; Voight, A. (2013). Beyond "because it's there": Motivations for pursuing adventure recreational activities. </w:t>
      </w:r>
      <w:r w:rsidRPr="001756ED">
        <w:rPr>
          <w:rFonts w:ascii="Gill Sans MT" w:hAnsi="Gill Sans MT" w:cs="Times New Roman"/>
          <w:i/>
          <w:iCs/>
        </w:rPr>
        <w:t>Journal of Leisure Research, 45</w:t>
      </w:r>
      <w:r w:rsidRPr="001756ED">
        <w:rPr>
          <w:rFonts w:ascii="Gill Sans MT" w:hAnsi="Gill Sans MT" w:cs="Times New Roman"/>
        </w:rPr>
        <w:t xml:space="preserve">(1), 91–111. </w:t>
      </w:r>
      <w:hyperlink r:id="rId14" w:history="1">
        <w:r w:rsidRPr="001756ED">
          <w:rPr>
            <w:rStyle w:val="Hyperlink"/>
            <w:rFonts w:ascii="Gill Sans MT" w:hAnsi="Gill Sans MT" w:cs="Times New Roman"/>
          </w:rPr>
          <w:t>https://www.proquest.com/scholarly-journals/beyond-because-there-motivations-pursuing/docview/1437601395/se-2</w:t>
        </w:r>
      </w:hyperlink>
    </w:p>
    <w:p w14:paraId="54481E4E" w14:textId="77777777" w:rsidR="001756ED" w:rsidRPr="001756ED" w:rsidRDefault="001756ED" w:rsidP="001756ED">
      <w:pPr>
        <w:spacing w:line="240" w:lineRule="auto"/>
        <w:ind w:left="720" w:hanging="720"/>
        <w:rPr>
          <w:rFonts w:ascii="Gill Sans MT" w:hAnsi="Gill Sans MT" w:cs="Times New Roman"/>
        </w:rPr>
      </w:pPr>
      <w:r w:rsidRPr="001756ED">
        <w:rPr>
          <w:rFonts w:ascii="Gill Sans MT" w:hAnsi="Gill Sans MT" w:cs="Times New Roman"/>
        </w:rPr>
        <w:lastRenderedPageBreak/>
        <w:t xml:space="preserve">Flood, J. P., &amp; Parker, C. (2014). Student awareness of university adventure programs: Understanding motivations and constraints. </w:t>
      </w:r>
      <w:r w:rsidRPr="001756ED">
        <w:rPr>
          <w:rFonts w:ascii="Gill Sans MT" w:hAnsi="Gill Sans MT" w:cs="Times New Roman"/>
          <w:i/>
          <w:iCs/>
        </w:rPr>
        <w:t>Recreational Sports Journal, 38</w:t>
      </w:r>
      <w:r w:rsidRPr="001756ED">
        <w:rPr>
          <w:rFonts w:ascii="Gill Sans MT" w:hAnsi="Gill Sans MT" w:cs="Times New Roman"/>
        </w:rPr>
        <w:t xml:space="preserve">(2), 104–117. </w:t>
      </w:r>
      <w:hyperlink r:id="rId15" w:history="1">
        <w:r w:rsidRPr="001756ED">
          <w:rPr>
            <w:rStyle w:val="Hyperlink"/>
            <w:rFonts w:ascii="Gill Sans MT" w:hAnsi="Gill Sans MT" w:cs="Times New Roman"/>
          </w:rPr>
          <w:t>https://research.ebsco.com/linkprocessor/plink?id=a57bebe7-3985-3d03-b145-1075b235ae4c</w:t>
        </w:r>
      </w:hyperlink>
    </w:p>
    <w:p w14:paraId="6DBF8B26" w14:textId="77777777" w:rsidR="001756ED" w:rsidRPr="001756ED" w:rsidRDefault="001756ED" w:rsidP="001756ED">
      <w:pPr>
        <w:spacing w:line="240" w:lineRule="auto"/>
        <w:ind w:left="720" w:hanging="720"/>
        <w:rPr>
          <w:rFonts w:ascii="Gill Sans MT" w:hAnsi="Gill Sans MT" w:cs="Times New Roman"/>
        </w:rPr>
      </w:pPr>
      <w:r w:rsidRPr="001756ED">
        <w:rPr>
          <w:rFonts w:ascii="Gill Sans MT" w:hAnsi="Gill Sans MT" w:cs="Times New Roman"/>
        </w:rPr>
        <w:t xml:space="preserve">Gilbertson, K., &amp; Ewert, A. (2015). Stability of motivations and risk attractiveness: The adventure recreation experience. </w:t>
      </w:r>
      <w:r w:rsidRPr="001756ED">
        <w:rPr>
          <w:rFonts w:ascii="Gill Sans MT" w:hAnsi="Gill Sans MT" w:cs="Times New Roman"/>
          <w:i/>
          <w:iCs/>
        </w:rPr>
        <w:t>Risk Management, 17</w:t>
      </w:r>
      <w:r w:rsidRPr="001756ED">
        <w:rPr>
          <w:rFonts w:ascii="Gill Sans MT" w:hAnsi="Gill Sans MT" w:cs="Times New Roman"/>
        </w:rPr>
        <w:t xml:space="preserve">(4), 276–297. </w:t>
      </w:r>
      <w:hyperlink r:id="rId16" w:history="1">
        <w:r w:rsidRPr="001756ED">
          <w:rPr>
            <w:rStyle w:val="Hyperlink"/>
            <w:rFonts w:ascii="Gill Sans MT" w:hAnsi="Gill Sans MT" w:cs="Times New Roman"/>
          </w:rPr>
          <w:t>https://www.proquest.com/scholarly-journals/stability-motivations-risk-attractiveness/docview/1751332483/se-2?accountid=8361</w:t>
        </w:r>
      </w:hyperlink>
    </w:p>
    <w:p w14:paraId="684A1176" w14:textId="77777777" w:rsidR="001756ED" w:rsidRPr="001756ED" w:rsidRDefault="001756ED" w:rsidP="001756ED">
      <w:pPr>
        <w:spacing w:line="240" w:lineRule="auto"/>
        <w:ind w:left="720" w:hanging="720"/>
        <w:rPr>
          <w:rFonts w:ascii="Gill Sans MT" w:hAnsi="Gill Sans MT" w:cs="Times New Roman"/>
        </w:rPr>
      </w:pPr>
      <w:r w:rsidRPr="001756ED">
        <w:rPr>
          <w:rFonts w:ascii="Gill Sans MT" w:hAnsi="Gill Sans MT" w:cs="Times New Roman"/>
        </w:rPr>
        <w:t xml:space="preserve">Hines, R., Davidson, C., Zwart, R., &amp; Ewert, A. (2019). Exploring motivations and constraints of minority participation: College outdoor adventure programs. </w:t>
      </w:r>
      <w:r w:rsidRPr="001756ED">
        <w:rPr>
          <w:rFonts w:ascii="Gill Sans MT" w:hAnsi="Gill Sans MT" w:cs="Times New Roman"/>
          <w:i/>
          <w:iCs/>
        </w:rPr>
        <w:t>Research in Outdoor Education, 17</w:t>
      </w:r>
      <w:r w:rsidRPr="001756ED">
        <w:rPr>
          <w:rFonts w:ascii="Gill Sans MT" w:hAnsi="Gill Sans MT" w:cs="Times New Roman"/>
        </w:rPr>
        <w:t xml:space="preserve">, 59–81. </w:t>
      </w:r>
      <w:hyperlink r:id="rId17" w:history="1">
        <w:r w:rsidRPr="001756ED">
          <w:rPr>
            <w:rStyle w:val="Hyperlink"/>
            <w:rFonts w:ascii="Gill Sans MT" w:hAnsi="Gill Sans MT" w:cs="Times New Roman"/>
          </w:rPr>
          <w:t>https://www.proquest.com/scholarly-journals/exploring-motivations-constraints-minority/docview/3073680466/se-2?accountid=8361</w:t>
        </w:r>
      </w:hyperlink>
    </w:p>
    <w:p w14:paraId="7C8CC1D7" w14:textId="77777777" w:rsidR="001756ED" w:rsidRPr="001756ED" w:rsidRDefault="001756ED" w:rsidP="001756ED">
      <w:pPr>
        <w:spacing w:line="240" w:lineRule="auto"/>
        <w:ind w:left="720" w:hanging="720"/>
        <w:rPr>
          <w:rFonts w:ascii="Gill Sans MT" w:hAnsi="Gill Sans MT" w:cs="Times New Roman"/>
        </w:rPr>
      </w:pPr>
      <w:r w:rsidRPr="001756ED">
        <w:rPr>
          <w:rFonts w:ascii="Gill Sans MT" w:hAnsi="Gill Sans MT" w:cs="Times New Roman"/>
        </w:rPr>
        <w:t xml:space="preserve">Puhakka, R. (2021). University students’ participation in outdoor recreation and the perceived well-being effects of nature. </w:t>
      </w:r>
      <w:r w:rsidRPr="001756ED">
        <w:rPr>
          <w:rFonts w:ascii="Gill Sans MT" w:hAnsi="Gill Sans MT" w:cs="Times New Roman"/>
          <w:i/>
          <w:iCs/>
        </w:rPr>
        <w:t>Journal of Outdoor Recreation and Tourism, 36</w:t>
      </w:r>
      <w:r w:rsidRPr="001756ED">
        <w:rPr>
          <w:rFonts w:ascii="Gill Sans MT" w:hAnsi="Gill Sans MT" w:cs="Times New Roman"/>
        </w:rPr>
        <w:t xml:space="preserve">. </w:t>
      </w:r>
      <w:hyperlink r:id="rId18" w:history="1">
        <w:r w:rsidRPr="001756ED">
          <w:rPr>
            <w:rStyle w:val="Hyperlink"/>
            <w:rFonts w:ascii="Gill Sans MT" w:hAnsi="Gill Sans MT" w:cs="Times New Roman"/>
          </w:rPr>
          <w:t>https://doi.org/10.1016/j.jort.2021.100425</w:t>
        </w:r>
      </w:hyperlink>
    </w:p>
    <w:p w14:paraId="3EF55D7A" w14:textId="77777777" w:rsidR="001756ED" w:rsidRPr="001756ED" w:rsidRDefault="001756ED" w:rsidP="001756ED">
      <w:pPr>
        <w:spacing w:line="240" w:lineRule="auto"/>
        <w:ind w:left="720" w:hanging="720"/>
        <w:rPr>
          <w:rFonts w:ascii="Gill Sans MT" w:hAnsi="Gill Sans MT" w:cs="Times New Roman"/>
        </w:rPr>
      </w:pPr>
      <w:r w:rsidRPr="001756ED">
        <w:rPr>
          <w:rFonts w:ascii="Gill Sans MT" w:hAnsi="Gill Sans MT" w:cs="Times New Roman"/>
        </w:rPr>
        <w:t xml:space="preserve">Smith, C. A., &amp; Thomas, E. N. (2021). Hiking in the shadow of Mt Doom: How outdoor adventure programs can impact locus of control in university students. </w:t>
      </w:r>
      <w:r w:rsidRPr="001756ED">
        <w:rPr>
          <w:rFonts w:ascii="Gill Sans MT" w:hAnsi="Gill Sans MT" w:cs="Times New Roman"/>
          <w:i/>
          <w:iCs/>
        </w:rPr>
        <w:t>Journal of Adventure Education and Outdoor Learning, 23</w:t>
      </w:r>
      <w:r w:rsidRPr="001756ED">
        <w:rPr>
          <w:rFonts w:ascii="Gill Sans MT" w:hAnsi="Gill Sans MT" w:cs="Times New Roman"/>
        </w:rPr>
        <w:t xml:space="preserve">(3), 258–269. </w:t>
      </w:r>
      <w:hyperlink r:id="rId19" w:history="1">
        <w:r w:rsidRPr="001756ED">
          <w:rPr>
            <w:rStyle w:val="Hyperlink"/>
            <w:rFonts w:ascii="Gill Sans MT" w:hAnsi="Gill Sans MT" w:cs="Times New Roman"/>
          </w:rPr>
          <w:t>https://doi.org/10.1080/14729679.2021.2011336</w:t>
        </w:r>
      </w:hyperlink>
    </w:p>
    <w:p w14:paraId="660FDB46" w14:textId="77777777" w:rsidR="001756ED" w:rsidRPr="001756ED" w:rsidRDefault="001756ED" w:rsidP="001756ED">
      <w:pPr>
        <w:spacing w:line="240" w:lineRule="auto"/>
        <w:ind w:left="720" w:hanging="720"/>
        <w:rPr>
          <w:rFonts w:ascii="Gill Sans MT" w:hAnsi="Gill Sans MT" w:cs="Times New Roman"/>
        </w:rPr>
      </w:pPr>
      <w:r w:rsidRPr="001756ED">
        <w:rPr>
          <w:rFonts w:ascii="Gill Sans MT" w:hAnsi="Gill Sans MT" w:cs="Times New Roman"/>
        </w:rPr>
        <w:t xml:space="preserve">Starbuck, J. D., &amp; Bell, B. J. (2017). Outdoor orientation leaders: The effects of peer leadership. </w:t>
      </w:r>
      <w:r w:rsidRPr="001756ED">
        <w:rPr>
          <w:rFonts w:ascii="Gill Sans MT" w:hAnsi="Gill Sans MT" w:cs="Times New Roman"/>
          <w:i/>
          <w:iCs/>
        </w:rPr>
        <w:t>Journal of Outdoor Recreation, Education &amp; Leadership, 9</w:t>
      </w:r>
      <w:r w:rsidRPr="001756ED">
        <w:rPr>
          <w:rFonts w:ascii="Gill Sans MT" w:hAnsi="Gill Sans MT" w:cs="Times New Roman"/>
        </w:rPr>
        <w:t xml:space="preserve">(3), 280–297. </w:t>
      </w:r>
      <w:hyperlink r:id="rId20" w:history="1">
        <w:r w:rsidRPr="001756ED">
          <w:rPr>
            <w:rStyle w:val="Hyperlink"/>
            <w:rFonts w:ascii="Gill Sans MT" w:hAnsi="Gill Sans MT" w:cs="Times New Roman"/>
          </w:rPr>
          <w:t>https://research.ebsco.com/linkprocessor/plink?id=a8b1ccac-2c68-3565-9fed-d14c05d2056a</w:t>
        </w:r>
      </w:hyperlink>
    </w:p>
    <w:p w14:paraId="095BF0FD" w14:textId="77777777" w:rsidR="001756ED" w:rsidRPr="001756ED" w:rsidRDefault="001756ED" w:rsidP="001756ED">
      <w:pPr>
        <w:pStyle w:val="nuc-modal-bodycitation-content"/>
        <w:spacing w:before="0" w:beforeAutospacing="0" w:after="160" w:afterAutospacing="0"/>
        <w:ind w:left="720" w:hanging="720"/>
        <w:rPr>
          <w:rFonts w:ascii="Gill Sans MT" w:hAnsi="Gill Sans MT"/>
        </w:rPr>
      </w:pPr>
      <w:r w:rsidRPr="001756ED">
        <w:rPr>
          <w:rFonts w:ascii="Gill Sans MT" w:hAnsi="Gill Sans MT"/>
        </w:rPr>
        <w:t xml:space="preserve">Tetzlaff, E. J., Deibert, S. L., Oddson, B., Little, J. R., Benoit, J., Pegoraro, A., &amp; Ritchie, S. D. (2023). Lasting impressions of a mandatory university outdoor experience program: A retrospective study. </w:t>
      </w:r>
      <w:r w:rsidRPr="001756ED">
        <w:rPr>
          <w:rFonts w:ascii="Gill Sans MT" w:hAnsi="Gill Sans MT"/>
          <w:i/>
          <w:iCs/>
        </w:rPr>
        <w:t>Journal of Outdoor Recreation, Education &amp; Leadership, 15</w:t>
      </w:r>
      <w:r w:rsidRPr="001756ED">
        <w:rPr>
          <w:rFonts w:ascii="Gill Sans MT" w:hAnsi="Gill Sans MT"/>
        </w:rPr>
        <w:t xml:space="preserve">(2), 16–34. </w:t>
      </w:r>
      <w:hyperlink r:id="rId21" w:history="1">
        <w:r w:rsidRPr="001756ED">
          <w:rPr>
            <w:rStyle w:val="Hyperlink"/>
            <w:rFonts w:ascii="Gill Sans MT" w:hAnsi="Gill Sans MT"/>
          </w:rPr>
          <w:t>https://research.ebsco.com/linkprocessor/plink?id=5488a8d4-b</w:t>
        </w:r>
        <w:r w:rsidRPr="001756ED">
          <w:rPr>
            <w:rStyle w:val="Hyperlink"/>
            <w:rFonts w:ascii="Gill Sans MT" w:hAnsi="Gill Sans MT"/>
          </w:rPr>
          <w:t>b</w:t>
        </w:r>
        <w:r w:rsidRPr="001756ED">
          <w:rPr>
            <w:rStyle w:val="Hyperlink"/>
            <w:rFonts w:ascii="Gill Sans MT" w:hAnsi="Gill Sans MT"/>
          </w:rPr>
          <w:t>5f-3740-b8bf-64fc5c524894</w:t>
        </w:r>
      </w:hyperlink>
    </w:p>
    <w:p w14:paraId="2738C43F" w14:textId="77777777" w:rsidR="001756ED" w:rsidRPr="001756ED" w:rsidRDefault="001756ED" w:rsidP="001756ED">
      <w:pPr>
        <w:pStyle w:val="nuc-modal-bodycitation-content"/>
        <w:spacing w:before="0" w:beforeAutospacing="0" w:after="160" w:afterAutospacing="0"/>
        <w:ind w:left="720" w:hanging="720"/>
        <w:rPr>
          <w:rFonts w:ascii="Gill Sans MT" w:hAnsi="Gill Sans MT"/>
        </w:rPr>
      </w:pPr>
      <w:r w:rsidRPr="001756ED">
        <w:rPr>
          <w:rFonts w:ascii="Gill Sans MT" w:hAnsi="Gill Sans MT"/>
        </w:rPr>
        <w:t xml:space="preserve">Williams, N. (2022). Exploring outdoor recreation activities as a facilitator for college student diversity experiences. </w:t>
      </w:r>
      <w:r w:rsidRPr="001756ED">
        <w:rPr>
          <w:rFonts w:ascii="Gill Sans MT" w:hAnsi="Gill Sans MT"/>
          <w:i/>
          <w:iCs/>
        </w:rPr>
        <w:t>Recreational Sports Journal, 46</w:t>
      </w:r>
      <w:r w:rsidRPr="001756ED">
        <w:rPr>
          <w:rFonts w:ascii="Gill Sans MT" w:hAnsi="Gill Sans MT"/>
        </w:rPr>
        <w:t xml:space="preserve">(1), 42–51. </w:t>
      </w:r>
      <w:hyperlink r:id="rId22" w:history="1">
        <w:r w:rsidRPr="001756ED">
          <w:rPr>
            <w:rStyle w:val="Hyperlink"/>
            <w:rFonts w:ascii="Gill Sans MT" w:hAnsi="Gill Sans MT"/>
          </w:rPr>
          <w:t>https://research.ebsco.com/linkprocessor/plink?id=32333518-606c-33ea-887b-1a54a81fd024</w:t>
        </w:r>
      </w:hyperlink>
    </w:p>
    <w:p w14:paraId="47CD706A" w14:textId="77777777" w:rsidR="001756ED" w:rsidRPr="001756ED" w:rsidRDefault="001756ED" w:rsidP="001756ED">
      <w:pPr>
        <w:pStyle w:val="ListParagraph"/>
        <w:spacing w:line="240" w:lineRule="auto"/>
        <w:rPr>
          <w:rFonts w:ascii="Gill Sans MT" w:hAnsi="Gill Sans MT" w:cs="Times New Roman"/>
        </w:rPr>
      </w:pPr>
    </w:p>
    <w:p w14:paraId="2F5E6FF2" w14:textId="77777777" w:rsidR="001756ED" w:rsidRPr="001756ED" w:rsidRDefault="001756ED" w:rsidP="001756ED">
      <w:pPr>
        <w:spacing w:line="240" w:lineRule="auto"/>
        <w:rPr>
          <w:rFonts w:ascii="Gill Sans MT" w:hAnsi="Gill Sans MT" w:cs="Times New Roman"/>
          <w:b/>
          <w:bCs/>
        </w:rPr>
      </w:pPr>
      <w:r w:rsidRPr="001756ED">
        <w:rPr>
          <w:rFonts w:ascii="Gill Sans MT" w:hAnsi="Gill Sans MT" w:cs="Times New Roman"/>
          <w:b/>
          <w:bCs/>
        </w:rPr>
        <w:t xml:space="preserve">What has worked on other campuses? These resources are of websites; as you may only be citing certain pages, we have not put these in APA format. Be sure you follow the guidelines for </w:t>
      </w:r>
      <w:hyperlink r:id="rId23" w:history="1">
        <w:r w:rsidRPr="001756ED">
          <w:rPr>
            <w:rStyle w:val="Hyperlink"/>
            <w:rFonts w:ascii="Gill Sans MT" w:hAnsi="Gill Sans MT" w:cs="Times New Roman"/>
            <w:b/>
            <w:bCs/>
          </w:rPr>
          <w:t>citing webpages and websites</w:t>
        </w:r>
      </w:hyperlink>
      <w:r w:rsidRPr="001756ED">
        <w:rPr>
          <w:rFonts w:ascii="Gill Sans MT" w:hAnsi="Gill Sans MT" w:cs="Times New Roman"/>
          <w:b/>
          <w:bCs/>
        </w:rPr>
        <w:t xml:space="preserve"> in APA format:</w:t>
      </w:r>
    </w:p>
    <w:p w14:paraId="54F95DCC" w14:textId="77777777" w:rsidR="001756ED" w:rsidRPr="001756ED" w:rsidRDefault="001756ED" w:rsidP="001756ED">
      <w:pPr>
        <w:pStyle w:val="ListParagraph"/>
        <w:numPr>
          <w:ilvl w:val="0"/>
          <w:numId w:val="3"/>
        </w:numPr>
        <w:spacing w:line="240" w:lineRule="auto"/>
        <w:rPr>
          <w:rFonts w:ascii="Gill Sans MT" w:hAnsi="Gill Sans MT" w:cs="Times New Roman"/>
        </w:rPr>
      </w:pPr>
      <w:hyperlink r:id="rId24" w:history="1">
        <w:r w:rsidRPr="001756ED">
          <w:rPr>
            <w:rStyle w:val="Hyperlink"/>
            <w:rFonts w:ascii="Gill Sans MT" w:hAnsi="Gill Sans MT" w:cs="Times New Roman"/>
          </w:rPr>
          <w:t>Missouri State University Outdoor Adventure Trips</w:t>
        </w:r>
      </w:hyperlink>
    </w:p>
    <w:p w14:paraId="7D902E80" w14:textId="77777777" w:rsidR="001756ED" w:rsidRPr="001756ED" w:rsidRDefault="001756ED" w:rsidP="001756ED">
      <w:pPr>
        <w:pStyle w:val="ListParagraph"/>
        <w:numPr>
          <w:ilvl w:val="0"/>
          <w:numId w:val="3"/>
        </w:numPr>
        <w:spacing w:line="240" w:lineRule="auto"/>
        <w:rPr>
          <w:rFonts w:ascii="Gill Sans MT" w:hAnsi="Gill Sans MT" w:cs="Times New Roman"/>
        </w:rPr>
      </w:pPr>
      <w:hyperlink r:id="rId25" w:history="1">
        <w:r w:rsidRPr="001756ED">
          <w:rPr>
            <w:rStyle w:val="Hyperlink"/>
            <w:rFonts w:ascii="Gill Sans MT" w:hAnsi="Gill Sans MT" w:cs="Times New Roman"/>
          </w:rPr>
          <w:t>Henderson State University Outdoor Recreation Program</w:t>
        </w:r>
      </w:hyperlink>
    </w:p>
    <w:p w14:paraId="1F54EB13" w14:textId="77777777" w:rsidR="001756ED" w:rsidRPr="001756ED" w:rsidRDefault="001756ED" w:rsidP="001756ED">
      <w:pPr>
        <w:pStyle w:val="ListParagraph"/>
        <w:numPr>
          <w:ilvl w:val="0"/>
          <w:numId w:val="3"/>
        </w:numPr>
        <w:spacing w:line="240" w:lineRule="auto"/>
        <w:rPr>
          <w:rFonts w:ascii="Gill Sans MT" w:hAnsi="Gill Sans MT" w:cs="Times New Roman"/>
        </w:rPr>
      </w:pPr>
      <w:hyperlink r:id="rId26">
        <w:r w:rsidRPr="001756ED">
          <w:rPr>
            <w:rStyle w:val="Hyperlink"/>
            <w:rFonts w:ascii="Gill Sans MT" w:hAnsi="Gill Sans MT" w:cs="Times New Roman"/>
          </w:rPr>
          <w:t>William &amp; Mary Tribe Adventure Program</w:t>
        </w:r>
      </w:hyperlink>
    </w:p>
    <w:p w14:paraId="17CAF413" w14:textId="77777777" w:rsidR="001756ED" w:rsidRPr="001756ED" w:rsidRDefault="001756ED" w:rsidP="001756ED">
      <w:pPr>
        <w:pStyle w:val="ListParagraph"/>
        <w:numPr>
          <w:ilvl w:val="0"/>
          <w:numId w:val="3"/>
        </w:numPr>
        <w:spacing w:line="240" w:lineRule="auto"/>
        <w:rPr>
          <w:rFonts w:ascii="Gill Sans MT" w:hAnsi="Gill Sans MT" w:cs="Times New Roman"/>
        </w:rPr>
      </w:pPr>
      <w:hyperlink r:id="rId27" w:history="1">
        <w:r w:rsidRPr="001756ED">
          <w:rPr>
            <w:rStyle w:val="Hyperlink"/>
            <w:rFonts w:ascii="Gill Sans MT" w:hAnsi="Gill Sans MT" w:cs="Times New Roman"/>
          </w:rPr>
          <w:t>University of Houston Outdoor Adventure</w:t>
        </w:r>
      </w:hyperlink>
    </w:p>
    <w:p w14:paraId="0E93918C" w14:textId="71BA4340" w:rsidR="009F1950" w:rsidRDefault="009F1950" w:rsidP="75FD9517">
      <w:pPr>
        <w:rPr>
          <w:rFonts w:ascii="Gill Sans MT" w:hAnsi="Gill Sans MT"/>
          <w:b/>
          <w:bCs/>
        </w:rPr>
      </w:pPr>
    </w:p>
    <w:sectPr w:rsidR="009F1950">
      <w:headerReference w:type="default" r:id="rId2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4A5F2" w14:textId="77777777" w:rsidR="008D6702" w:rsidRDefault="008D6702" w:rsidP="001756ED">
      <w:pPr>
        <w:spacing w:after="0" w:line="240" w:lineRule="auto"/>
      </w:pPr>
      <w:r>
        <w:separator/>
      </w:r>
    </w:p>
  </w:endnote>
  <w:endnote w:type="continuationSeparator" w:id="0">
    <w:p w14:paraId="2AB89EDA" w14:textId="77777777" w:rsidR="008D6702" w:rsidRDefault="008D6702" w:rsidP="00175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BBA7" w14:textId="77777777" w:rsidR="008D6702" w:rsidRDefault="008D6702" w:rsidP="001756ED">
      <w:pPr>
        <w:spacing w:after="0" w:line="240" w:lineRule="auto"/>
      </w:pPr>
      <w:r>
        <w:separator/>
      </w:r>
    </w:p>
  </w:footnote>
  <w:footnote w:type="continuationSeparator" w:id="0">
    <w:p w14:paraId="1924154C" w14:textId="77777777" w:rsidR="008D6702" w:rsidRDefault="008D6702" w:rsidP="00175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A4A9" w14:textId="2FA7CA8B" w:rsidR="001756ED" w:rsidRDefault="001756ED">
    <w:pPr>
      <w:pStyle w:val="Header"/>
    </w:pPr>
    <w:r>
      <w:t>Fall 2025 Business Brief Assignment Prompt</w:t>
    </w:r>
  </w:p>
  <w:p w14:paraId="5FE606B4" w14:textId="77777777" w:rsidR="001756ED" w:rsidRDefault="001756E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ZmJDB8Sc" int2:invalidationBookmarkName="" int2:hashCode="kmMiHdNZO5rjQT" int2:id="kEe0qzFo">
      <int2:state int2:value="Rejected" int2:type="style"/>
    </int2:bookmark>
    <int2:bookmark int2:bookmarkName="_Int_GwCv1jhC" int2:invalidationBookmarkName="" int2:hashCode="EyIYNdVfglrtjV" int2:id="X5QoWiFI">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0B46F"/>
    <w:multiLevelType w:val="hybridMultilevel"/>
    <w:tmpl w:val="6A3273B0"/>
    <w:lvl w:ilvl="0" w:tplc="9850AE9C">
      <w:start w:val="1"/>
      <w:numFmt w:val="bullet"/>
      <w:lvlText w:val=""/>
      <w:lvlJc w:val="left"/>
      <w:pPr>
        <w:ind w:left="720" w:hanging="360"/>
      </w:pPr>
      <w:rPr>
        <w:rFonts w:ascii="Symbol" w:hAnsi="Symbol" w:hint="default"/>
      </w:rPr>
    </w:lvl>
    <w:lvl w:ilvl="1" w:tplc="3D7ADBF6">
      <w:start w:val="1"/>
      <w:numFmt w:val="bullet"/>
      <w:lvlText w:val="o"/>
      <w:lvlJc w:val="left"/>
      <w:pPr>
        <w:ind w:left="1440" w:hanging="360"/>
      </w:pPr>
      <w:rPr>
        <w:rFonts w:ascii="Courier New" w:hAnsi="Courier New" w:hint="default"/>
      </w:rPr>
    </w:lvl>
    <w:lvl w:ilvl="2" w:tplc="136EC940">
      <w:start w:val="1"/>
      <w:numFmt w:val="bullet"/>
      <w:lvlText w:val=""/>
      <w:lvlJc w:val="left"/>
      <w:pPr>
        <w:ind w:left="2160" w:hanging="360"/>
      </w:pPr>
      <w:rPr>
        <w:rFonts w:ascii="Wingdings" w:hAnsi="Wingdings" w:hint="default"/>
      </w:rPr>
    </w:lvl>
    <w:lvl w:ilvl="3" w:tplc="3AE6FEB4">
      <w:start w:val="1"/>
      <w:numFmt w:val="bullet"/>
      <w:lvlText w:val=""/>
      <w:lvlJc w:val="left"/>
      <w:pPr>
        <w:ind w:left="2880" w:hanging="360"/>
      </w:pPr>
      <w:rPr>
        <w:rFonts w:ascii="Symbol" w:hAnsi="Symbol" w:hint="default"/>
      </w:rPr>
    </w:lvl>
    <w:lvl w:ilvl="4" w:tplc="C60E9E7C">
      <w:start w:val="1"/>
      <w:numFmt w:val="bullet"/>
      <w:lvlText w:val="o"/>
      <w:lvlJc w:val="left"/>
      <w:pPr>
        <w:ind w:left="3600" w:hanging="360"/>
      </w:pPr>
      <w:rPr>
        <w:rFonts w:ascii="Courier New" w:hAnsi="Courier New" w:hint="default"/>
      </w:rPr>
    </w:lvl>
    <w:lvl w:ilvl="5" w:tplc="713C70E2">
      <w:start w:val="1"/>
      <w:numFmt w:val="bullet"/>
      <w:lvlText w:val=""/>
      <w:lvlJc w:val="left"/>
      <w:pPr>
        <w:ind w:left="4320" w:hanging="360"/>
      </w:pPr>
      <w:rPr>
        <w:rFonts w:ascii="Wingdings" w:hAnsi="Wingdings" w:hint="default"/>
      </w:rPr>
    </w:lvl>
    <w:lvl w:ilvl="6" w:tplc="03042A92">
      <w:start w:val="1"/>
      <w:numFmt w:val="bullet"/>
      <w:lvlText w:val=""/>
      <w:lvlJc w:val="left"/>
      <w:pPr>
        <w:ind w:left="5040" w:hanging="360"/>
      </w:pPr>
      <w:rPr>
        <w:rFonts w:ascii="Symbol" w:hAnsi="Symbol" w:hint="default"/>
      </w:rPr>
    </w:lvl>
    <w:lvl w:ilvl="7" w:tplc="7C147FA2">
      <w:start w:val="1"/>
      <w:numFmt w:val="bullet"/>
      <w:lvlText w:val="o"/>
      <w:lvlJc w:val="left"/>
      <w:pPr>
        <w:ind w:left="5760" w:hanging="360"/>
      </w:pPr>
      <w:rPr>
        <w:rFonts w:ascii="Courier New" w:hAnsi="Courier New" w:hint="default"/>
      </w:rPr>
    </w:lvl>
    <w:lvl w:ilvl="8" w:tplc="D806191C">
      <w:start w:val="1"/>
      <w:numFmt w:val="bullet"/>
      <w:lvlText w:val=""/>
      <w:lvlJc w:val="left"/>
      <w:pPr>
        <w:ind w:left="6480" w:hanging="360"/>
      </w:pPr>
      <w:rPr>
        <w:rFonts w:ascii="Wingdings" w:hAnsi="Wingdings" w:hint="default"/>
      </w:rPr>
    </w:lvl>
  </w:abstractNum>
  <w:abstractNum w:abstractNumId="1" w15:restartNumberingAfterBreak="0">
    <w:nsid w:val="48BA5252"/>
    <w:multiLevelType w:val="hybridMultilevel"/>
    <w:tmpl w:val="6B72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AA0528"/>
    <w:multiLevelType w:val="hybridMultilevel"/>
    <w:tmpl w:val="1624B90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058411">
    <w:abstractNumId w:val="0"/>
  </w:num>
  <w:num w:numId="2" w16cid:durableId="592395249">
    <w:abstractNumId w:val="2"/>
  </w:num>
  <w:num w:numId="3" w16cid:durableId="280066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BB"/>
    <w:rsid w:val="00025ECA"/>
    <w:rsid w:val="00033211"/>
    <w:rsid w:val="00063544"/>
    <w:rsid w:val="000C1308"/>
    <w:rsid w:val="001756ED"/>
    <w:rsid w:val="002E0B6A"/>
    <w:rsid w:val="004536B8"/>
    <w:rsid w:val="00495089"/>
    <w:rsid w:val="006A46F0"/>
    <w:rsid w:val="007A78F7"/>
    <w:rsid w:val="008D6702"/>
    <w:rsid w:val="00943DBD"/>
    <w:rsid w:val="009B7EC2"/>
    <w:rsid w:val="009F1950"/>
    <w:rsid w:val="00A51B0B"/>
    <w:rsid w:val="00AD00BB"/>
    <w:rsid w:val="00B76FC5"/>
    <w:rsid w:val="00BD6097"/>
    <w:rsid w:val="00DC4539"/>
    <w:rsid w:val="00E004AF"/>
    <w:rsid w:val="00FA09F5"/>
    <w:rsid w:val="00FF2AB6"/>
    <w:rsid w:val="01847F79"/>
    <w:rsid w:val="03D6D0DD"/>
    <w:rsid w:val="057DAE1F"/>
    <w:rsid w:val="098139BF"/>
    <w:rsid w:val="0BBD5860"/>
    <w:rsid w:val="0CA26761"/>
    <w:rsid w:val="0E0A294C"/>
    <w:rsid w:val="103471B8"/>
    <w:rsid w:val="116682CA"/>
    <w:rsid w:val="12DA3181"/>
    <w:rsid w:val="17F10D82"/>
    <w:rsid w:val="187EBC56"/>
    <w:rsid w:val="1BA32798"/>
    <w:rsid w:val="1CBE7913"/>
    <w:rsid w:val="1D19E332"/>
    <w:rsid w:val="1F41D928"/>
    <w:rsid w:val="1FB6B9A9"/>
    <w:rsid w:val="2071FA84"/>
    <w:rsid w:val="2124760A"/>
    <w:rsid w:val="26949619"/>
    <w:rsid w:val="27A53932"/>
    <w:rsid w:val="28F7A29A"/>
    <w:rsid w:val="29448FE7"/>
    <w:rsid w:val="2BF80832"/>
    <w:rsid w:val="2C2CD92E"/>
    <w:rsid w:val="2FB1C417"/>
    <w:rsid w:val="30F75007"/>
    <w:rsid w:val="32AADB11"/>
    <w:rsid w:val="32B358D2"/>
    <w:rsid w:val="36BD83E8"/>
    <w:rsid w:val="3B6410B0"/>
    <w:rsid w:val="402899C9"/>
    <w:rsid w:val="42C62BA3"/>
    <w:rsid w:val="454C93A5"/>
    <w:rsid w:val="4873D6C5"/>
    <w:rsid w:val="4C6A4529"/>
    <w:rsid w:val="4C88B97B"/>
    <w:rsid w:val="55C5C5EF"/>
    <w:rsid w:val="569ACE90"/>
    <w:rsid w:val="579CC24A"/>
    <w:rsid w:val="5ADC7F4E"/>
    <w:rsid w:val="5FA159C2"/>
    <w:rsid w:val="631C4602"/>
    <w:rsid w:val="64E2FE90"/>
    <w:rsid w:val="653271D9"/>
    <w:rsid w:val="6B1F5B36"/>
    <w:rsid w:val="6B4EB9F3"/>
    <w:rsid w:val="6C47BE8D"/>
    <w:rsid w:val="6C9EF7EB"/>
    <w:rsid w:val="6F4659C2"/>
    <w:rsid w:val="708A319E"/>
    <w:rsid w:val="73750BB6"/>
    <w:rsid w:val="75FD9517"/>
    <w:rsid w:val="76D61CD3"/>
    <w:rsid w:val="7903CB68"/>
    <w:rsid w:val="7A0BBE5B"/>
    <w:rsid w:val="7A88379D"/>
    <w:rsid w:val="7C1570B9"/>
    <w:rsid w:val="7D0A9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C6A457"/>
  <w15:chartTrackingRefBased/>
  <w15:docId w15:val="{18F3D2EE-000B-0343-9BA8-B5F43E48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0BB"/>
    <w:rPr>
      <w:rFonts w:eastAsiaTheme="majorEastAsia" w:cstheme="majorBidi"/>
      <w:color w:val="272727" w:themeColor="text1" w:themeTint="D8"/>
    </w:rPr>
  </w:style>
  <w:style w:type="paragraph" w:styleId="Title">
    <w:name w:val="Title"/>
    <w:basedOn w:val="Normal"/>
    <w:next w:val="Normal"/>
    <w:link w:val="TitleChar"/>
    <w:uiPriority w:val="10"/>
    <w:qFormat/>
    <w:rsid w:val="00AD0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0BB"/>
    <w:pPr>
      <w:spacing w:before="160"/>
      <w:jc w:val="center"/>
    </w:pPr>
    <w:rPr>
      <w:i/>
      <w:iCs/>
      <w:color w:val="404040" w:themeColor="text1" w:themeTint="BF"/>
    </w:rPr>
  </w:style>
  <w:style w:type="character" w:customStyle="1" w:styleId="QuoteChar">
    <w:name w:val="Quote Char"/>
    <w:basedOn w:val="DefaultParagraphFont"/>
    <w:link w:val="Quote"/>
    <w:uiPriority w:val="29"/>
    <w:rsid w:val="00AD00BB"/>
    <w:rPr>
      <w:i/>
      <w:iCs/>
      <w:color w:val="404040" w:themeColor="text1" w:themeTint="BF"/>
    </w:rPr>
  </w:style>
  <w:style w:type="paragraph" w:styleId="ListParagraph">
    <w:name w:val="List Paragraph"/>
    <w:basedOn w:val="Normal"/>
    <w:uiPriority w:val="34"/>
    <w:qFormat/>
    <w:rsid w:val="00AD00BB"/>
    <w:pPr>
      <w:ind w:left="720"/>
      <w:contextualSpacing/>
    </w:pPr>
  </w:style>
  <w:style w:type="character" w:styleId="IntenseEmphasis">
    <w:name w:val="Intense Emphasis"/>
    <w:basedOn w:val="DefaultParagraphFont"/>
    <w:uiPriority w:val="21"/>
    <w:qFormat/>
    <w:rsid w:val="00AD00BB"/>
    <w:rPr>
      <w:i/>
      <w:iCs/>
      <w:color w:val="0F4761" w:themeColor="accent1" w:themeShade="BF"/>
    </w:rPr>
  </w:style>
  <w:style w:type="paragraph" w:styleId="IntenseQuote">
    <w:name w:val="Intense Quote"/>
    <w:basedOn w:val="Normal"/>
    <w:next w:val="Normal"/>
    <w:link w:val="IntenseQuoteChar"/>
    <w:uiPriority w:val="30"/>
    <w:qFormat/>
    <w:rsid w:val="00AD0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0BB"/>
    <w:rPr>
      <w:i/>
      <w:iCs/>
      <w:color w:val="0F4761" w:themeColor="accent1" w:themeShade="BF"/>
    </w:rPr>
  </w:style>
  <w:style w:type="character" w:styleId="IntenseReference">
    <w:name w:val="Intense Reference"/>
    <w:basedOn w:val="DefaultParagraphFont"/>
    <w:uiPriority w:val="32"/>
    <w:qFormat/>
    <w:rsid w:val="00AD00BB"/>
    <w:rPr>
      <w:b/>
      <w:bCs/>
      <w:smallCaps/>
      <w:color w:val="0F4761" w:themeColor="accent1" w:themeShade="BF"/>
      <w:spacing w:val="5"/>
    </w:rPr>
  </w:style>
  <w:style w:type="character" w:styleId="Hyperlink">
    <w:name w:val="Hyperlink"/>
    <w:basedOn w:val="DefaultParagraphFont"/>
    <w:uiPriority w:val="99"/>
    <w:unhideWhenUsed/>
    <w:rsid w:val="000C1308"/>
    <w:rPr>
      <w:color w:val="467886" w:themeColor="hyperlink"/>
      <w:u w:val="single"/>
    </w:rPr>
  </w:style>
  <w:style w:type="character" w:styleId="UnresolvedMention">
    <w:name w:val="Unresolved Mention"/>
    <w:basedOn w:val="DefaultParagraphFont"/>
    <w:uiPriority w:val="99"/>
    <w:semiHidden/>
    <w:unhideWhenUsed/>
    <w:rsid w:val="000C1308"/>
    <w:rPr>
      <w:color w:val="605E5C"/>
      <w:shd w:val="clear" w:color="auto" w:fill="E1DFDD"/>
    </w:rPr>
  </w:style>
  <w:style w:type="paragraph" w:styleId="Revision">
    <w:name w:val="Revision"/>
    <w:hidden/>
    <w:uiPriority w:val="99"/>
    <w:semiHidden/>
    <w:rsid w:val="001756ED"/>
    <w:pPr>
      <w:spacing w:after="0" w:line="240" w:lineRule="auto"/>
    </w:pPr>
  </w:style>
  <w:style w:type="paragraph" w:customStyle="1" w:styleId="nuc-modal-bodycitation-content">
    <w:name w:val="nuc-modal-body__citation-content"/>
    <w:basedOn w:val="Normal"/>
    <w:rsid w:val="001756E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1756ED"/>
    <w:rPr>
      <w:color w:val="96607D" w:themeColor="followedHyperlink"/>
      <w:u w:val="single"/>
    </w:rPr>
  </w:style>
  <w:style w:type="paragraph" w:styleId="Header">
    <w:name w:val="header"/>
    <w:basedOn w:val="Normal"/>
    <w:link w:val="HeaderChar"/>
    <w:uiPriority w:val="99"/>
    <w:unhideWhenUsed/>
    <w:rsid w:val="00175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6ED"/>
  </w:style>
  <w:style w:type="paragraph" w:styleId="Footer">
    <w:name w:val="footer"/>
    <w:basedOn w:val="Normal"/>
    <w:link w:val="FooterChar"/>
    <w:uiPriority w:val="99"/>
    <w:unhideWhenUsed/>
    <w:rsid w:val="00175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80/14729679.2022.2087195" TargetMode="External"/><Relationship Id="rId18" Type="http://schemas.openxmlformats.org/officeDocument/2006/relationships/hyperlink" Target="https://doi.org/10.1016/j.jort.2021.100425" TargetMode="External"/><Relationship Id="rId26" Type="http://schemas.openxmlformats.org/officeDocument/2006/relationships/hyperlink" Target="https://www.wm.edu/offices/wellness/campusrec/programs/outdoorrec/" TargetMode="External"/><Relationship Id="rId3" Type="http://schemas.openxmlformats.org/officeDocument/2006/relationships/customXml" Target="../customXml/item3.xml"/><Relationship Id="rId21" Type="http://schemas.openxmlformats.org/officeDocument/2006/relationships/hyperlink" Target="https://research.ebsco.com/linkprocessor/plink?id=5488a8d4-bb5f-3740-b8bf-64fc5c524894" TargetMode="External"/><Relationship Id="rId7" Type="http://schemas.openxmlformats.org/officeDocument/2006/relationships/webSettings" Target="webSettings.xml"/><Relationship Id="rId12" Type="http://schemas.openxmlformats.org/officeDocument/2006/relationships/hyperlink" Target="https://research.ebsco.com/linkprocessor/plink?id=867ff0d2-0237-3f3e-835c-82b095eaa3a7" TargetMode="External"/><Relationship Id="rId17" Type="http://schemas.openxmlformats.org/officeDocument/2006/relationships/hyperlink" Target="https://www.proquest.com/scholarly-journals/exploring-motivations-constraints-minority/docview/3073680466/se-2?accountid=8361" TargetMode="External"/><Relationship Id="rId25" Type="http://schemas.openxmlformats.org/officeDocument/2006/relationships/hyperlink" Target="https://www.hsu.edu/about/administration/student-affairs-and-student-success/campus-recreation/outdoor-recreation-program/" TargetMode="External"/><Relationship Id="rId2" Type="http://schemas.openxmlformats.org/officeDocument/2006/relationships/customXml" Target="../customXml/item2.xml"/><Relationship Id="rId16" Type="http://schemas.openxmlformats.org/officeDocument/2006/relationships/hyperlink" Target="https://www.proquest.com/scholarly-journals/stability-motivations-risk-attractiveness/docview/1751332483/se-2?accountid=8361" TargetMode="External"/><Relationship Id="rId20" Type="http://schemas.openxmlformats.org/officeDocument/2006/relationships/hyperlink" Target="https://research.ebsco.com/linkprocessor/plink?id=a8b1ccac-2c68-3565-9fed-d14c05d2056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earch.ebsco.com/linkprocessor/plink?id=e8e217f8-ef8e-33f7-88e4-c380b103d7a8" TargetMode="External"/><Relationship Id="rId24" Type="http://schemas.openxmlformats.org/officeDocument/2006/relationships/hyperlink" Target="https://www.missouristate.edu/Recreation/OutdoorAdventures/Trips.htm" TargetMode="External"/><Relationship Id="rId5" Type="http://schemas.openxmlformats.org/officeDocument/2006/relationships/styles" Target="styles.xml"/><Relationship Id="rId15" Type="http://schemas.openxmlformats.org/officeDocument/2006/relationships/hyperlink" Target="https://research.ebsco.com/linkprocessor/plink?id=a57bebe7-3985-3d03-b145-1075b235ae4c" TargetMode="External"/><Relationship Id="rId23" Type="http://schemas.openxmlformats.org/officeDocument/2006/relationships/hyperlink" Target="https://apastyle.apa.org/style-grammar-guidelines/references/examples/webpage-website-references" TargetMode="External"/><Relationship Id="rId28" Type="http://schemas.openxmlformats.org/officeDocument/2006/relationships/header" Target="header1.xml"/><Relationship Id="rId10" Type="http://schemas.openxmlformats.org/officeDocument/2006/relationships/hyperlink" Target="https://entrepreneurship.uark.edu/programs/greenhouseoutdoorincubator.php" TargetMode="External"/><Relationship Id="rId19" Type="http://schemas.openxmlformats.org/officeDocument/2006/relationships/hyperlink" Target="https://doi.org/10.1080/14729679.2021.2011336" TargetMode="External"/><Relationship Id="rId31"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roquest.com/scholarly-journals/beyond-because-there-motivations-pursuing/docview/1437601395/se-2" TargetMode="External"/><Relationship Id="rId22" Type="http://schemas.openxmlformats.org/officeDocument/2006/relationships/hyperlink" Target="https://research.ebsco.com/linkprocessor/plink?id=32333518-606c-33ea-887b-1a54a81fd024" TargetMode="External"/><Relationship Id="rId27" Type="http://schemas.openxmlformats.org/officeDocument/2006/relationships/hyperlink" Target="https://www.uh.edu/recreation/outdoor-adventure/index.ph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ae1e0f-7a25-4324-b1a1-b9718d29f714">
      <Terms xmlns="http://schemas.microsoft.com/office/infopath/2007/PartnerControls"/>
    </lcf76f155ced4ddcb4097134ff3c332f>
    <TaxCatchAll xmlns="360be762-edbb-4d24-8bbd-68858f4fc9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7F1DE6E8ED2547807ED54F834BB7B2" ma:contentTypeVersion="19" ma:contentTypeDescription="Create a new document." ma:contentTypeScope="" ma:versionID="f5093f95fa0e368ddcf5bd135d236d5a">
  <xsd:schema xmlns:xsd="http://www.w3.org/2001/XMLSchema" xmlns:xs="http://www.w3.org/2001/XMLSchema" xmlns:p="http://schemas.microsoft.com/office/2006/metadata/properties" xmlns:ns2="a2ae1e0f-7a25-4324-b1a1-b9718d29f714" xmlns:ns3="360be762-edbb-4d24-8bbd-68858f4fc910" targetNamespace="http://schemas.microsoft.com/office/2006/metadata/properties" ma:root="true" ma:fieldsID="bf09f651f709541bc3b9983e6a4f89d3" ns2:_="" ns3:_="">
    <xsd:import namespace="a2ae1e0f-7a25-4324-b1a1-b9718d29f714"/>
    <xsd:import namespace="360be762-edbb-4d24-8bbd-68858f4fc9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e1e0f-7a25-4324-b1a1-b9718d29f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03f021-7260-47c4-a966-efcc8f4531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0be762-edbb-4d24-8bbd-68858f4fc9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4b5caa-e1cf-40e2-94c2-2dda76981249}" ma:internalName="TaxCatchAll" ma:showField="CatchAllData" ma:web="360be762-edbb-4d24-8bbd-68858f4fc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181F4-C7FD-43EC-90DC-B03F8022DFAA}">
  <ds:schemaRefs>
    <ds:schemaRef ds:uri="http://schemas.microsoft.com/office/2006/metadata/properties"/>
    <ds:schemaRef ds:uri="http://schemas.microsoft.com/office/infopath/2007/PartnerControls"/>
    <ds:schemaRef ds:uri="a2ae1e0f-7a25-4324-b1a1-b9718d29f714"/>
    <ds:schemaRef ds:uri="360be762-edbb-4d24-8bbd-68858f4fc910"/>
  </ds:schemaRefs>
</ds:datastoreItem>
</file>

<file path=customXml/itemProps2.xml><?xml version="1.0" encoding="utf-8"?>
<ds:datastoreItem xmlns:ds="http://schemas.openxmlformats.org/officeDocument/2006/customXml" ds:itemID="{7EA0AEA3-4066-4941-90F5-D97FA388A3B0}">
  <ds:schemaRefs>
    <ds:schemaRef ds:uri="http://schemas.microsoft.com/sharepoint/v3/contenttype/forms"/>
  </ds:schemaRefs>
</ds:datastoreItem>
</file>

<file path=customXml/itemProps3.xml><?xml version="1.0" encoding="utf-8"?>
<ds:datastoreItem xmlns:ds="http://schemas.openxmlformats.org/officeDocument/2006/customXml" ds:itemID="{8A23EEF8-CA4F-4980-9EB4-F29E586B7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e1e0f-7a25-4324-b1a1-b9718d29f714"/>
    <ds:schemaRef ds:uri="360be762-edbb-4d24-8bbd-68858f4fc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1639</Words>
  <Characters>8232</Characters>
  <Application>Microsoft Office Word</Application>
  <DocSecurity>0</DocSecurity>
  <Lines>161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Sheets</dc:creator>
  <cp:keywords/>
  <dc:description/>
  <cp:lastModifiedBy>Ryan Sheets</cp:lastModifiedBy>
  <cp:revision>2</cp:revision>
  <dcterms:created xsi:type="dcterms:W3CDTF">2025-08-25T20:26:00Z</dcterms:created>
  <dcterms:modified xsi:type="dcterms:W3CDTF">2025-08-25T20:26:00Z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0x010100DC7F1DE6E8ED2547807ED54F834BB7B2</vt:lpwstr>
  </property>
  <property fmtid="{D5CDD505-2E9C-101B-9397-08002B2CF9AE}" pid="3" name="MediaServiceImageTags">
    <vt:lpwstr/>
  </property>
</Properties>
</file>