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F544" w14:textId="4DF98D19" w:rsidR="00574656" w:rsidRDefault="00574656" w:rsidP="00574656">
      <w:pPr>
        <w:tabs>
          <w:tab w:val="right" w:pos="10804"/>
        </w:tabs>
        <w:spacing w:after="42"/>
        <w:rPr>
          <w:sz w:val="19"/>
        </w:rPr>
      </w:pPr>
      <w:r>
        <w:rPr>
          <w:rFonts w:ascii="Cambria" w:eastAsia="Cambria" w:hAnsi="Cambria" w:cs="Cambria"/>
          <w:b/>
          <w:sz w:val="38"/>
        </w:rPr>
        <w:t>Talia Technology</w:t>
      </w:r>
      <w:r>
        <w:t xml:space="preserve"> </w:t>
      </w:r>
      <w:r>
        <w:tab/>
      </w:r>
      <w:r>
        <w:rPr>
          <w:sz w:val="19"/>
        </w:rPr>
        <w:t xml:space="preserve">Bentonville, Arkansas 72712 </w:t>
      </w:r>
      <w:r>
        <w:rPr>
          <w:rFonts w:ascii="Segoe UI Symbol" w:eastAsia="Segoe UI Symbol" w:hAnsi="Segoe UI Symbol" w:cs="Segoe UI Symbol"/>
          <w:sz w:val="29"/>
          <w:vertAlign w:val="subscript"/>
        </w:rPr>
        <w:t>•</w:t>
      </w:r>
      <w:r>
        <w:rPr>
          <w:sz w:val="19"/>
        </w:rPr>
        <w:t xml:space="preserve"> 479-899-8653 </w:t>
      </w:r>
      <w:r>
        <w:rPr>
          <w:rFonts w:ascii="Segoe UI Symbol" w:eastAsia="Segoe UI Symbol" w:hAnsi="Segoe UI Symbol" w:cs="Segoe UI Symbol"/>
          <w:sz w:val="29"/>
          <w:vertAlign w:val="subscript"/>
        </w:rPr>
        <w:t>•</w:t>
      </w:r>
      <w:r>
        <w:rPr>
          <w:sz w:val="19"/>
        </w:rPr>
        <w:t xml:space="preserve"> </w:t>
      </w:r>
      <w:hyperlink r:id="rId9" w:history="1">
        <w:r w:rsidRPr="00F8151C">
          <w:rPr>
            <w:rStyle w:val="Hyperlink"/>
            <w:sz w:val="19"/>
          </w:rPr>
          <w:t>taliatechnology@uark.edu</w:t>
        </w:r>
      </w:hyperlink>
    </w:p>
    <w:p w14:paraId="79A6E27A" w14:textId="77777777" w:rsidR="00574656" w:rsidRDefault="00574656" w:rsidP="00574656">
      <w:pPr>
        <w:pStyle w:val="Heading1"/>
        <w:spacing w:before="0"/>
        <w:ind w:left="-5"/>
      </w:pPr>
      <w:r>
        <w:t xml:space="preserve">Education </w:t>
      </w:r>
    </w:p>
    <w:p w14:paraId="124B5FD4" w14:textId="77777777" w:rsidR="00574656" w:rsidRDefault="00574656" w:rsidP="00574656">
      <w:pPr>
        <w:tabs>
          <w:tab w:val="right" w:pos="10804"/>
        </w:tabs>
        <w:spacing w:after="5"/>
        <w:ind w:left="-15" w:right="-13"/>
      </w:pPr>
      <w:r>
        <w:rPr>
          <w:b/>
        </w:rPr>
        <w:t xml:space="preserve">University of Arkansas, Sam M. Walton College of Business </w:t>
      </w:r>
      <w:r>
        <w:rPr>
          <w:b/>
        </w:rPr>
        <w:tab/>
        <w:t xml:space="preserve">Fayetteville, Arkansas </w:t>
      </w:r>
    </w:p>
    <w:p w14:paraId="70A80514" w14:textId="77777777" w:rsidR="00574656" w:rsidRDefault="00574656" w:rsidP="00574656">
      <w:pPr>
        <w:tabs>
          <w:tab w:val="right" w:pos="10804"/>
        </w:tabs>
        <w:spacing w:after="12"/>
        <w:ind w:left="-15"/>
      </w:pPr>
      <w:r w:rsidRPr="00D65F7D">
        <w:rPr>
          <w:i/>
        </w:rPr>
        <w:t>Bachelor of Science in Business Administration</w:t>
      </w:r>
      <w:r>
        <w:rPr>
          <w:i/>
        </w:rPr>
        <w:t xml:space="preserve"> </w:t>
      </w:r>
      <w:r>
        <w:rPr>
          <w:i/>
        </w:rPr>
        <w:tab/>
      </w:r>
      <w:r w:rsidRPr="0038533F">
        <w:rPr>
          <w:b/>
          <w:bCs/>
          <w:i/>
        </w:rPr>
        <w:t>expected May 2020</w:t>
      </w:r>
      <w:r>
        <w:rPr>
          <w:i/>
        </w:rPr>
        <w:t xml:space="preserve"> </w:t>
      </w:r>
    </w:p>
    <w:p w14:paraId="78D7D1E3" w14:textId="77777777" w:rsidR="00574656" w:rsidRDefault="00574656" w:rsidP="00574656">
      <w:pPr>
        <w:numPr>
          <w:ilvl w:val="0"/>
          <w:numId w:val="2"/>
        </w:numPr>
        <w:spacing w:after="20" w:line="249" w:lineRule="auto"/>
        <w:ind w:hanging="360"/>
      </w:pPr>
      <w:r>
        <w:t xml:space="preserve">Major: Information Systems with a Concentration in Business Analytics </w:t>
      </w:r>
    </w:p>
    <w:p w14:paraId="0A9BFAF6" w14:textId="77777777" w:rsidR="00574656" w:rsidRDefault="00574656" w:rsidP="00574656">
      <w:pPr>
        <w:numPr>
          <w:ilvl w:val="0"/>
          <w:numId w:val="2"/>
        </w:numPr>
        <w:spacing w:after="20" w:line="249" w:lineRule="auto"/>
        <w:ind w:hanging="360"/>
      </w:pPr>
      <w:r>
        <w:t xml:space="preserve">Minor: Economics </w:t>
      </w:r>
    </w:p>
    <w:p w14:paraId="551C7CFA" w14:textId="1EDA44B1" w:rsidR="00574656" w:rsidRDefault="00574656" w:rsidP="00574656">
      <w:pPr>
        <w:numPr>
          <w:ilvl w:val="0"/>
          <w:numId w:val="2"/>
        </w:numPr>
        <w:spacing w:after="42" w:line="249" w:lineRule="auto"/>
        <w:ind w:hanging="360"/>
      </w:pPr>
      <w:r>
        <w:t xml:space="preserve">GPA: 3.57 </w:t>
      </w:r>
    </w:p>
    <w:p w14:paraId="5E16310B" w14:textId="77777777" w:rsidR="00DE617C" w:rsidRDefault="0038533F">
      <w:pPr>
        <w:spacing w:after="50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728991B9" wp14:editId="22A85840">
                <wp:extent cx="6895846" cy="18288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3118" name="Shape 3118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9" name="Shape 3119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0365718B">
              <v:group id="Group 2536" style="width:542.98pt;height:1.44pt;mso-position-horizontal-relative:char;mso-position-vertical-relative:line" coordsize="68958,182">
                <v:shape id="Shape 3120" style="position:absolute;width:68958;height:91;left:0;top:121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  <v:shape id="Shape 3121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69BD53" w14:textId="77777777" w:rsidR="00574656" w:rsidRDefault="00574656" w:rsidP="00574656">
      <w:pPr>
        <w:pStyle w:val="Heading1"/>
        <w:ind w:left="-5"/>
      </w:pPr>
      <w:r>
        <w:t>Technical Skills</w:t>
      </w:r>
    </w:p>
    <w:p w14:paraId="6BD6F6B8" w14:textId="77777777" w:rsidR="00574656" w:rsidRDefault="00574656" w:rsidP="00574656">
      <w:pPr>
        <w:numPr>
          <w:ilvl w:val="0"/>
          <w:numId w:val="3"/>
        </w:numPr>
        <w:spacing w:after="20" w:line="249" w:lineRule="auto"/>
        <w:ind w:hanging="360"/>
        <w:jc w:val="both"/>
      </w:pPr>
      <w:r w:rsidRPr="00574656">
        <w:t>Certification in Microsoft Excel, Word, and PowerPoint</w:t>
      </w:r>
    </w:p>
    <w:p w14:paraId="032095FB" w14:textId="7B51FDB7" w:rsidR="00574656" w:rsidRDefault="00574656" w:rsidP="00574656">
      <w:pPr>
        <w:numPr>
          <w:ilvl w:val="0"/>
          <w:numId w:val="3"/>
        </w:numPr>
        <w:spacing w:after="20" w:line="249" w:lineRule="auto"/>
        <w:ind w:hanging="360"/>
        <w:jc w:val="both"/>
      </w:pPr>
      <w:r w:rsidRPr="00574656">
        <w:t xml:space="preserve">Experience with SAS Enterprise Guide, SAS Enterprise Miner, and Tableau  </w:t>
      </w:r>
    </w:p>
    <w:p w14:paraId="022C77C4" w14:textId="2198F63F" w:rsidR="00574656" w:rsidRDefault="00574656" w:rsidP="00574656">
      <w:pPr>
        <w:numPr>
          <w:ilvl w:val="0"/>
          <w:numId w:val="3"/>
        </w:numPr>
        <w:spacing w:after="20" w:line="249" w:lineRule="auto"/>
        <w:ind w:hanging="360"/>
        <w:jc w:val="both"/>
      </w:pPr>
      <w:r w:rsidRPr="00574656">
        <w:t xml:space="preserve">Working knowledge in Microsoft Access, Microsoft Visual Studios, and Structured Query Language </w:t>
      </w:r>
    </w:p>
    <w:p w14:paraId="3AFB34F3" w14:textId="77777777" w:rsidR="00DE617C" w:rsidRDefault="0038533F">
      <w:pPr>
        <w:spacing w:after="50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2F4E5469" wp14:editId="6B090CB8">
                <wp:extent cx="6895846" cy="18288"/>
                <wp:effectExtent l="0" t="0" r="0" b="0"/>
                <wp:docPr id="2537" name="Group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3122" name="Shape 3122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3" name="Shape 3123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60A42139">
              <v:group id="Group 2537" style="width:542.98pt;height:1.44pt;mso-position-horizontal-relative:char;mso-position-vertical-relative:line" coordsize="68958,182">
                <v:shape id="Shape 3124" style="position:absolute;width:68958;height:91;left:0;top:121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  <v:shape id="Shape 3125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2B306F" w14:textId="77777777" w:rsidR="00DE617C" w:rsidRDefault="0038533F">
      <w:pPr>
        <w:pStyle w:val="Heading1"/>
        <w:spacing w:before="0"/>
        <w:ind w:left="-5"/>
      </w:pPr>
      <w:r>
        <w:t xml:space="preserve">Experience </w:t>
      </w:r>
    </w:p>
    <w:p w14:paraId="5DEDEA37" w14:textId="77777777" w:rsidR="00DE617C" w:rsidRDefault="0038533F">
      <w:pPr>
        <w:tabs>
          <w:tab w:val="right" w:pos="10804"/>
        </w:tabs>
        <w:spacing w:after="5"/>
        <w:ind w:left="-15" w:right="-13"/>
      </w:pPr>
      <w:r>
        <w:rPr>
          <w:b/>
        </w:rPr>
        <w:t xml:space="preserve">Advanced Dermatology &amp; Skin Cancer Center </w:t>
      </w:r>
      <w:r>
        <w:rPr>
          <w:b/>
        </w:rPr>
        <w:tab/>
        <w:t xml:space="preserve"> Fayetteville, Arkansas </w:t>
      </w:r>
    </w:p>
    <w:p w14:paraId="0B3F1C4C" w14:textId="77777777" w:rsidR="00DE617C" w:rsidRDefault="0038533F">
      <w:pPr>
        <w:tabs>
          <w:tab w:val="right" w:pos="10804"/>
        </w:tabs>
        <w:spacing w:after="12"/>
        <w:ind w:left="-15"/>
      </w:pPr>
      <w:r>
        <w:rPr>
          <w:i/>
        </w:rPr>
        <w:t xml:space="preserve">Assistant to Lab Director/ Data Entry </w:t>
      </w:r>
      <w:r>
        <w:rPr>
          <w:i/>
        </w:rPr>
        <w:tab/>
      </w:r>
      <w:r w:rsidRPr="00574656">
        <w:rPr>
          <w:iCs/>
        </w:rPr>
        <w:t>May 2016 - Current</w:t>
      </w:r>
      <w:r>
        <w:rPr>
          <w:i/>
        </w:rPr>
        <w:t xml:space="preserve"> </w:t>
      </w:r>
    </w:p>
    <w:p w14:paraId="0F2D3AB2" w14:textId="1AF88ED6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Manage </w:t>
      </w:r>
      <w:r w:rsidR="000B61B4">
        <w:t xml:space="preserve">Excel </w:t>
      </w:r>
      <w:r w:rsidR="00574656">
        <w:t>logbook</w:t>
      </w:r>
      <w:r>
        <w:t xml:space="preserve"> </w:t>
      </w:r>
      <w:r w:rsidR="00614954">
        <w:t>files for</w:t>
      </w:r>
      <w:r>
        <w:t xml:space="preserve"> over 3500 yearly patient pathology cases </w:t>
      </w:r>
    </w:p>
    <w:p w14:paraId="55318326" w14:textId="4926413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39E11C" wp14:editId="287DC92A">
                <wp:simplePos x="0" y="0"/>
                <wp:positionH relativeFrom="page">
                  <wp:posOffset>438912</wp:posOffset>
                </wp:positionH>
                <wp:positionV relativeFrom="page">
                  <wp:posOffset>751332</wp:posOffset>
                </wp:positionV>
                <wp:extent cx="6895846" cy="18287"/>
                <wp:effectExtent l="0" t="0" r="0" b="0"/>
                <wp:wrapTopAndBottom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7"/>
                          <a:chOff x="0" y="0"/>
                          <a:chExt cx="6895846" cy="18287"/>
                        </a:xfrm>
                      </wpg:grpSpPr>
                      <wps:wsp>
                        <wps:cNvPr id="3126" name="Shape 3126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7" name="Shape 3127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6EFA86FF">
              <v:group id="Group 2535" style="width:542.98pt;height:1.43994pt;position:absolute;mso-position-horizontal-relative:page;mso-position-horizontal:absolute;margin-left:34.56pt;mso-position-vertical-relative:page;margin-top:59.16pt;" coordsize="68958,182">
                <v:shape id="Shape 3128" style="position:absolute;width:68958;height:91;left:0;top:121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  <v:shape id="Shape 3129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 w:rsidR="00FA514E">
        <w:t xml:space="preserve">Compose pathology reports via </w:t>
      </w:r>
      <w:r>
        <w:t xml:space="preserve">Microsoft Word </w:t>
      </w:r>
      <w:r w:rsidR="005428EC">
        <w:t>35</w:t>
      </w:r>
      <w:r w:rsidR="00D8756D">
        <w:t xml:space="preserve"> to 40 documents weekly</w:t>
      </w:r>
    </w:p>
    <w:p w14:paraId="67812364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>Document pathology results using Electronic Medi</w:t>
      </w:r>
      <w:bookmarkStart w:id="0" w:name="_GoBack"/>
      <w:bookmarkEnd w:id="0"/>
      <w:r>
        <w:t xml:space="preserve">cal Assistant (EMA)  </w:t>
      </w:r>
    </w:p>
    <w:p w14:paraId="51E7A123" w14:textId="77777777" w:rsidR="00574656" w:rsidRDefault="00574656">
      <w:pPr>
        <w:tabs>
          <w:tab w:val="right" w:pos="10804"/>
        </w:tabs>
        <w:spacing w:after="5"/>
        <w:ind w:left="-15" w:right="-13"/>
        <w:rPr>
          <w:b/>
        </w:rPr>
      </w:pPr>
    </w:p>
    <w:p w14:paraId="51A7B455" w14:textId="6E91293B" w:rsidR="00DE617C" w:rsidRDefault="0038533F">
      <w:pPr>
        <w:tabs>
          <w:tab w:val="right" w:pos="10804"/>
        </w:tabs>
        <w:spacing w:after="5"/>
        <w:ind w:left="-15" w:right="-13"/>
      </w:pPr>
      <w:r>
        <w:rPr>
          <w:b/>
        </w:rPr>
        <w:t xml:space="preserve">The Grove Kitchen and Cocktails </w:t>
      </w:r>
      <w:r>
        <w:rPr>
          <w:b/>
        </w:rPr>
        <w:tab/>
        <w:t xml:space="preserve">Rogers, Arkansas </w:t>
      </w:r>
    </w:p>
    <w:p w14:paraId="29BDF2DA" w14:textId="77777777" w:rsidR="00DE617C" w:rsidRDefault="0038533F">
      <w:pPr>
        <w:tabs>
          <w:tab w:val="right" w:pos="10804"/>
        </w:tabs>
        <w:spacing w:after="12"/>
        <w:ind w:left="-15"/>
      </w:pPr>
      <w:r>
        <w:rPr>
          <w:i/>
        </w:rPr>
        <w:t xml:space="preserve">Shift Lead and Server </w:t>
      </w:r>
      <w:r>
        <w:rPr>
          <w:i/>
        </w:rPr>
        <w:tab/>
      </w:r>
      <w:r w:rsidRPr="00574656">
        <w:rPr>
          <w:iCs/>
        </w:rPr>
        <w:t>September 2015 - April 2016</w:t>
      </w:r>
      <w:r>
        <w:rPr>
          <w:i/>
        </w:rPr>
        <w:t xml:space="preserve"> </w:t>
      </w:r>
    </w:p>
    <w:p w14:paraId="771A6417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Oversaw shifts of 6-10 employees including kitchen staff, bartenders, and servers </w:t>
      </w:r>
    </w:p>
    <w:p w14:paraId="4A7ED0D3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Expedited communication between servers and kitchen staff to improve customer wait time </w:t>
      </w:r>
    </w:p>
    <w:p w14:paraId="7E1DFBE6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Resolved customer complaints such as long wait times and incorrect orders </w:t>
      </w:r>
    </w:p>
    <w:p w14:paraId="10B731FC" w14:textId="49A41838" w:rsidR="00574656" w:rsidRDefault="67DDD72F">
      <w:pPr>
        <w:numPr>
          <w:ilvl w:val="0"/>
          <w:numId w:val="3"/>
        </w:numPr>
        <w:spacing w:after="20" w:line="249" w:lineRule="auto"/>
        <w:ind w:hanging="360"/>
      </w:pPr>
      <w:r>
        <w:t>Reconciled cash drawer by counting cash on hand to register total, approximately $200</w:t>
      </w:r>
    </w:p>
    <w:p w14:paraId="711823DB" w14:textId="77777777" w:rsidR="00574656" w:rsidRDefault="00574656" w:rsidP="00574656">
      <w:pPr>
        <w:tabs>
          <w:tab w:val="right" w:pos="10800"/>
        </w:tabs>
        <w:spacing w:after="20" w:line="249" w:lineRule="auto"/>
        <w:rPr>
          <w:b/>
          <w:bCs/>
        </w:rPr>
      </w:pPr>
    </w:p>
    <w:p w14:paraId="4EC899CE" w14:textId="3F671833" w:rsidR="00574656" w:rsidRPr="00574656" w:rsidRDefault="00574656" w:rsidP="00574656">
      <w:pPr>
        <w:tabs>
          <w:tab w:val="right" w:pos="10800"/>
        </w:tabs>
        <w:spacing w:after="20" w:line="249" w:lineRule="auto"/>
        <w:rPr>
          <w:b/>
          <w:bCs/>
        </w:rPr>
      </w:pPr>
      <w:proofErr w:type="spellStart"/>
      <w:r w:rsidRPr="00574656">
        <w:rPr>
          <w:b/>
          <w:bCs/>
        </w:rPr>
        <w:t>WhichWich</w:t>
      </w:r>
      <w:proofErr w:type="spellEnd"/>
      <w:r w:rsidRPr="00574656">
        <w:rPr>
          <w:b/>
          <w:bCs/>
        </w:rPr>
        <w:t xml:space="preserve">? Superior Sandwiches </w:t>
      </w:r>
      <w:r>
        <w:rPr>
          <w:b/>
          <w:bCs/>
        </w:rPr>
        <w:tab/>
      </w:r>
      <w:r w:rsidRPr="00574656">
        <w:rPr>
          <w:b/>
          <w:bCs/>
        </w:rPr>
        <w:t>Bentonville, Arkansas</w:t>
      </w:r>
    </w:p>
    <w:p w14:paraId="5F55B12C" w14:textId="2B4B818A" w:rsidR="00DE617C" w:rsidRDefault="00574656" w:rsidP="00574656">
      <w:pPr>
        <w:tabs>
          <w:tab w:val="right" w:pos="10800"/>
        </w:tabs>
        <w:spacing w:after="20" w:line="249" w:lineRule="auto"/>
      </w:pPr>
      <w:r w:rsidRPr="00EB1697">
        <w:rPr>
          <w:i/>
          <w:iCs/>
        </w:rPr>
        <w:t>Night Manager</w:t>
      </w:r>
      <w:r>
        <w:t xml:space="preserve"> </w:t>
      </w:r>
      <w:r>
        <w:tab/>
        <w:t xml:space="preserve">March 2014 </w:t>
      </w:r>
      <w:r w:rsidR="00EB1697">
        <w:t>-</w:t>
      </w:r>
      <w:r>
        <w:t xml:space="preserve"> September 2015</w:t>
      </w:r>
      <w:r w:rsidR="0038533F">
        <w:t xml:space="preserve"> </w:t>
      </w:r>
    </w:p>
    <w:p w14:paraId="3A75D5B1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Hired and managed a team of 8 food preparers  </w:t>
      </w:r>
    </w:p>
    <w:p w14:paraId="5593BCCB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Led monthly meetings of 8 employees  </w:t>
      </w:r>
    </w:p>
    <w:p w14:paraId="1FBE9B41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Took semiweekly inventory and ordered supplies </w:t>
      </w:r>
    </w:p>
    <w:p w14:paraId="6E56C87A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Collaborated with corporate and the Health Department to ensure restaurant standards were up to date </w:t>
      </w:r>
    </w:p>
    <w:p w14:paraId="1255F58C" w14:textId="77777777" w:rsidR="00DE617C" w:rsidRDefault="0038533F">
      <w:pPr>
        <w:numPr>
          <w:ilvl w:val="0"/>
          <w:numId w:val="3"/>
        </w:numPr>
        <w:spacing w:after="20" w:line="249" w:lineRule="auto"/>
        <w:ind w:hanging="360"/>
      </w:pPr>
      <w:r>
        <w:t xml:space="preserve">Balanced employee labor percentage </w:t>
      </w:r>
    </w:p>
    <w:p w14:paraId="15BB6F96" w14:textId="77777777" w:rsidR="00DE617C" w:rsidRDefault="0038533F">
      <w:pPr>
        <w:spacing w:after="50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7C9B0980" wp14:editId="62C86B02">
                <wp:extent cx="6895846" cy="18287"/>
                <wp:effectExtent l="0" t="0" r="0" b="0"/>
                <wp:docPr id="2538" name="Group 2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7"/>
                          <a:chOff x="0" y="0"/>
                          <a:chExt cx="6895846" cy="18287"/>
                        </a:xfrm>
                      </wpg:grpSpPr>
                      <wps:wsp>
                        <wps:cNvPr id="3130" name="Shape 3130"/>
                        <wps:cNvSpPr/>
                        <wps:spPr>
                          <a:xfrm>
                            <a:off x="0" y="12192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1" name="Shape 3131"/>
                        <wps:cNvSpPr/>
                        <wps:spPr>
                          <a:xfrm>
                            <a:off x="0" y="0"/>
                            <a:ext cx="6895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9144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616E757D">
              <v:group id="Group 2538" style="width:542.98pt;height:1.43994pt;mso-position-horizontal-relative:char;mso-position-vertical-relative:line" coordsize="68958,182">
                <v:shape id="Shape 3132" style="position:absolute;width:68958;height:91;left:0;top:121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  <v:shape id="Shape 3133" style="position:absolute;width:68958;height:91;left:0;top:0;" coordsize="6895846,9144" path="m0,0l6895846,0l68958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2B49439" w14:textId="77777777" w:rsidR="00DE617C" w:rsidRDefault="0038533F">
      <w:pPr>
        <w:pStyle w:val="Heading1"/>
        <w:spacing w:before="0"/>
        <w:ind w:left="-5"/>
      </w:pPr>
      <w:r>
        <w:t xml:space="preserve">Leadership Experience </w:t>
      </w:r>
    </w:p>
    <w:p w14:paraId="74A73A87" w14:textId="18ABDBC4" w:rsidR="00DE617C" w:rsidRDefault="0038533F">
      <w:pPr>
        <w:tabs>
          <w:tab w:val="right" w:pos="10804"/>
        </w:tabs>
        <w:spacing w:after="5"/>
        <w:ind w:left="-15" w:right="-13"/>
      </w:pPr>
      <w:r>
        <w:rPr>
          <w:b/>
        </w:rPr>
        <w:t xml:space="preserve">Certified CPR Trainer at Early Childhood Initiatives Center </w:t>
      </w:r>
      <w:r>
        <w:rPr>
          <w:b/>
        </w:rPr>
        <w:tab/>
      </w:r>
      <w:r w:rsidRPr="0038533F">
        <w:rPr>
          <w:iCs/>
        </w:rPr>
        <w:t xml:space="preserve">January 2018 - Current </w:t>
      </w:r>
      <w:r>
        <w:rPr>
          <w:i/>
        </w:rPr>
        <w:t xml:space="preserve"> </w:t>
      </w:r>
    </w:p>
    <w:p w14:paraId="4E7D357E" w14:textId="137F5B75" w:rsidR="00DE617C" w:rsidRDefault="0038533F">
      <w:pPr>
        <w:numPr>
          <w:ilvl w:val="0"/>
          <w:numId w:val="4"/>
        </w:numPr>
        <w:spacing w:after="20" w:line="249" w:lineRule="auto"/>
        <w:ind w:hanging="360"/>
      </w:pPr>
      <w:r>
        <w:t xml:space="preserve">Lead classes of 25 people to teach the proper procedures and response for CPR </w:t>
      </w:r>
    </w:p>
    <w:p w14:paraId="3B0E401B" w14:textId="77777777" w:rsidR="0038533F" w:rsidRDefault="0038533F">
      <w:pPr>
        <w:tabs>
          <w:tab w:val="right" w:pos="10804"/>
        </w:tabs>
        <w:spacing w:after="5"/>
        <w:ind w:left="-15" w:right="-13"/>
        <w:rPr>
          <w:b/>
        </w:rPr>
      </w:pPr>
    </w:p>
    <w:p w14:paraId="347A04B5" w14:textId="5CABF92B" w:rsidR="00DE617C" w:rsidRPr="0038533F" w:rsidRDefault="0038533F" w:rsidP="0038533F">
      <w:pPr>
        <w:tabs>
          <w:tab w:val="right" w:pos="10710"/>
          <w:tab w:val="right" w:pos="10804"/>
        </w:tabs>
        <w:spacing w:after="5"/>
        <w:ind w:left="-15" w:right="-13"/>
        <w:rPr>
          <w:iCs/>
        </w:rPr>
      </w:pPr>
      <w:r>
        <w:rPr>
          <w:b/>
        </w:rPr>
        <w:t>Freshman Business Connections Peer Mentor, Sam M. Walton College of Business</w:t>
      </w:r>
      <w:r>
        <w:rPr>
          <w:b/>
        </w:rPr>
        <w:tab/>
      </w:r>
      <w:r w:rsidRPr="0038533F">
        <w:rPr>
          <w:iCs/>
        </w:rPr>
        <w:t xml:space="preserve">August 2017 - December 2017 </w:t>
      </w:r>
    </w:p>
    <w:p w14:paraId="481356BD" w14:textId="77777777" w:rsidR="00DE617C" w:rsidRDefault="0038533F">
      <w:pPr>
        <w:numPr>
          <w:ilvl w:val="0"/>
          <w:numId w:val="4"/>
        </w:numPr>
        <w:spacing w:after="20" w:line="249" w:lineRule="auto"/>
        <w:ind w:hanging="360"/>
      </w:pPr>
      <w:r>
        <w:t xml:space="preserve">Facilitated 36 students’ development of personal skills such as time management and academic planning </w:t>
      </w:r>
    </w:p>
    <w:p w14:paraId="28F37956" w14:textId="78A41948" w:rsidR="00DE617C" w:rsidRDefault="0038533F">
      <w:pPr>
        <w:numPr>
          <w:ilvl w:val="0"/>
          <w:numId w:val="4"/>
        </w:numPr>
        <w:spacing w:after="20" w:line="249" w:lineRule="auto"/>
        <w:ind w:hanging="360"/>
      </w:pPr>
      <w:r>
        <w:t xml:space="preserve">Provided students guidance </w:t>
      </w:r>
      <w:r w:rsidR="67DDD72F">
        <w:t xml:space="preserve">hosting daily office hours, GroupMe App, and direction </w:t>
      </w:r>
      <w:r>
        <w:t xml:space="preserve">to campus resources </w:t>
      </w:r>
    </w:p>
    <w:p w14:paraId="1F82A891" w14:textId="77777777" w:rsidR="00DE617C" w:rsidRDefault="0038533F">
      <w:pPr>
        <w:numPr>
          <w:ilvl w:val="0"/>
          <w:numId w:val="4"/>
        </w:numPr>
        <w:spacing w:after="20" w:line="249" w:lineRule="auto"/>
        <w:ind w:hanging="360"/>
      </w:pPr>
      <w:r>
        <w:t xml:space="preserve">Collaborated with instructor to optimize lesson plans </w:t>
      </w:r>
    </w:p>
    <w:sectPr w:rsidR="00DE617C" w:rsidSect="0057465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49D"/>
    <w:multiLevelType w:val="hybridMultilevel"/>
    <w:tmpl w:val="D89C6534"/>
    <w:lvl w:ilvl="0" w:tplc="E2A0A6D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0E71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2F5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E407F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ED20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18FD4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F80DE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AA7A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5A5AE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936BD"/>
    <w:multiLevelType w:val="hybridMultilevel"/>
    <w:tmpl w:val="7250E704"/>
    <w:lvl w:ilvl="0" w:tplc="483EE93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74B2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64D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0B0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44961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8B70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FE70C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ED11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4EE3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44016"/>
    <w:multiLevelType w:val="hybridMultilevel"/>
    <w:tmpl w:val="8F28735C"/>
    <w:lvl w:ilvl="0" w:tplc="074C47DA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04BC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0CDB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EC19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20A8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CB84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CF57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B0CE3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20F8B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F32DFE"/>
    <w:multiLevelType w:val="hybridMultilevel"/>
    <w:tmpl w:val="E0BAC002"/>
    <w:lvl w:ilvl="0" w:tplc="99CA85E2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78C3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6FCC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E45CE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FEE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D69D8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FEEF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2BC5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9626B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7C"/>
    <w:rsid w:val="000B61B4"/>
    <w:rsid w:val="002269DF"/>
    <w:rsid w:val="00326535"/>
    <w:rsid w:val="0038533F"/>
    <w:rsid w:val="004A5B82"/>
    <w:rsid w:val="005428EC"/>
    <w:rsid w:val="00574656"/>
    <w:rsid w:val="005A2E3D"/>
    <w:rsid w:val="005C09AB"/>
    <w:rsid w:val="00614954"/>
    <w:rsid w:val="006665BC"/>
    <w:rsid w:val="006E6758"/>
    <w:rsid w:val="00705D0A"/>
    <w:rsid w:val="007E2892"/>
    <w:rsid w:val="00855CF3"/>
    <w:rsid w:val="00937790"/>
    <w:rsid w:val="00A843BA"/>
    <w:rsid w:val="00CE00F6"/>
    <w:rsid w:val="00D65F7D"/>
    <w:rsid w:val="00D8756D"/>
    <w:rsid w:val="00DB1E54"/>
    <w:rsid w:val="00DE617C"/>
    <w:rsid w:val="00E403E1"/>
    <w:rsid w:val="00EB1697"/>
    <w:rsid w:val="00FA514E"/>
    <w:rsid w:val="67DDD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2DC2"/>
  <w15:docId w15:val="{B445CFBF-E9A2-4F09-A890-6A65EE8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before="51" w:after="0"/>
      <w:ind w:left="10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574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6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6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5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7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7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7D"/>
    <w:rPr>
      <w:rFonts w:ascii="Segoe UI" w:eastAsia="Calibri" w:hAnsi="Segoe UI" w:cs="Segoe UI"/>
      <w:color w:val="000000"/>
      <w:sz w:val="18"/>
      <w:szCs w:val="18"/>
    </w:rPr>
  </w:style>
  <w:style w:type="table" w:customStyle="1" w:styleId="TableGrid1">
    <w:name w:val="Table Grid1"/>
    <w:rsid w:val="00CE00F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aliatechnology@uark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6B658C8ADA047ACDDA4C6480A3F48" ma:contentTypeVersion="4" ma:contentTypeDescription="Create a new document." ma:contentTypeScope="" ma:versionID="ef8ca98e9d892142b5c95c5c5958ca01">
  <xsd:schema xmlns:xsd="http://www.w3.org/2001/XMLSchema" xmlns:xs="http://www.w3.org/2001/XMLSchema" xmlns:p="http://schemas.microsoft.com/office/2006/metadata/properties" xmlns:ns2="4a0f1329-b246-43a1-822a-9a7d5cace160" targetNamespace="http://schemas.microsoft.com/office/2006/metadata/properties" ma:root="true" ma:fieldsID="f36fba730e2782584a72424f368959a4" ns2:_="">
    <xsd:import namespace="4a0f1329-b246-43a1-822a-9a7d5cace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1329-b246-43a1-822a-9a7d5cac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A685-6BC1-4055-8A47-C333297AA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78F5D-97F4-4EBE-B93C-F590CA6629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BC0C5-CD17-40A8-889C-04F319876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1329-b246-43a1-822a-9a7d5cace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75358-BB2E-499D-9F58-6D593465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Links>
    <vt:vector size="6" baseType="variant"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mailto:taliatechnology@uark.edu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Yell</dc:creator>
  <cp:keywords/>
  <cp:lastModifiedBy>Trisha Joann DuCote</cp:lastModifiedBy>
  <cp:revision>17</cp:revision>
  <dcterms:created xsi:type="dcterms:W3CDTF">2019-07-10T17:26:00Z</dcterms:created>
  <dcterms:modified xsi:type="dcterms:W3CDTF">2019-07-12T20:57:00Z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0x0101000C76B658C8ADA047ACDDA4C6480A3F48</vt:lpwstr>
  </property>
</Properties>
</file>