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90" w:rsidRPr="00E60690" w:rsidRDefault="00E60690" w:rsidP="00E60690">
      <w:pPr>
        <w:jc w:val="center"/>
      </w:pPr>
      <w:r w:rsidRPr="00E60690">
        <w:t>Introduction to Rational System Developer for System z</w:t>
      </w:r>
    </w:p>
    <w:p w:rsidR="00E60690" w:rsidRPr="00E60690" w:rsidRDefault="00E60690" w:rsidP="00E60690">
      <w:pPr>
        <w:jc w:val="center"/>
      </w:pPr>
      <w:r w:rsidRPr="00E60690">
        <w:t>(</w:t>
      </w:r>
      <w:proofErr w:type="gramStart"/>
      <w:r w:rsidRPr="00E60690">
        <w:t>also</w:t>
      </w:r>
      <w:proofErr w:type="gramEnd"/>
      <w:r w:rsidRPr="00E60690">
        <w:t xml:space="preserve"> known as </w:t>
      </w:r>
      <w:proofErr w:type="spellStart"/>
      <w:r w:rsidRPr="00E60690">
        <w:t>RDz</w:t>
      </w:r>
      <w:proofErr w:type="spellEnd"/>
      <w:r w:rsidRPr="00E60690">
        <w:t>)</w:t>
      </w:r>
    </w:p>
    <w:p w:rsidR="00B61B95" w:rsidRDefault="00B61B95" w:rsidP="00B61B95"/>
    <w:p w:rsidR="00E60690" w:rsidRDefault="00E60690" w:rsidP="00B61B95">
      <w:pPr>
        <w:rPr>
          <w:sz w:val="22"/>
          <w:szCs w:val="22"/>
        </w:rPr>
      </w:pPr>
      <w:r>
        <w:rPr>
          <w:sz w:val="22"/>
          <w:szCs w:val="22"/>
        </w:rPr>
        <w:t>Module Objectives:</w:t>
      </w:r>
    </w:p>
    <w:p w:rsidR="00E60690" w:rsidRPr="00E60690" w:rsidRDefault="00E60690" w:rsidP="00E60690">
      <w:pPr>
        <w:pStyle w:val="ListParagraph"/>
        <w:numPr>
          <w:ilvl w:val="0"/>
          <w:numId w:val="30"/>
        </w:numPr>
        <w:autoSpaceDE w:val="0"/>
        <w:autoSpaceDN w:val="0"/>
        <w:adjustRightInd w:val="0"/>
        <w:rPr>
          <w:color w:val="000000"/>
          <w:sz w:val="22"/>
          <w:szCs w:val="22"/>
        </w:rPr>
      </w:pPr>
      <w:r w:rsidRPr="00E60690">
        <w:rPr>
          <w:color w:val="000000"/>
          <w:sz w:val="22"/>
          <w:szCs w:val="22"/>
        </w:rPr>
        <w:t xml:space="preserve">Become functional with the </w:t>
      </w:r>
      <w:proofErr w:type="spellStart"/>
      <w:r w:rsidRPr="00E60690">
        <w:rPr>
          <w:color w:val="000000"/>
          <w:sz w:val="22"/>
          <w:szCs w:val="22"/>
        </w:rPr>
        <w:t>RDz</w:t>
      </w:r>
      <w:proofErr w:type="spellEnd"/>
      <w:r w:rsidRPr="00E60690">
        <w:rPr>
          <w:color w:val="000000"/>
          <w:sz w:val="22"/>
          <w:szCs w:val="22"/>
        </w:rPr>
        <w:t xml:space="preserve"> environment for a number of Perspectives including Remote System, Java, and Database Development</w:t>
      </w:r>
    </w:p>
    <w:p w:rsidR="00E60690" w:rsidRPr="00E60690" w:rsidRDefault="00E60690" w:rsidP="00E60690">
      <w:pPr>
        <w:pStyle w:val="ListParagraph"/>
        <w:numPr>
          <w:ilvl w:val="0"/>
          <w:numId w:val="30"/>
        </w:numPr>
        <w:autoSpaceDE w:val="0"/>
        <w:autoSpaceDN w:val="0"/>
        <w:adjustRightInd w:val="0"/>
        <w:rPr>
          <w:color w:val="000000"/>
          <w:sz w:val="22"/>
          <w:szCs w:val="22"/>
        </w:rPr>
      </w:pPr>
      <w:r w:rsidRPr="00E60690">
        <w:rPr>
          <w:color w:val="000000"/>
          <w:sz w:val="22"/>
          <w:szCs w:val="22"/>
        </w:rPr>
        <w:t>Be operationally proficient in the Remote System Perspective</w:t>
      </w:r>
    </w:p>
    <w:p w:rsidR="00E60690" w:rsidRPr="00E60690" w:rsidRDefault="00E60690" w:rsidP="00E60690">
      <w:pPr>
        <w:pStyle w:val="ListParagraph"/>
        <w:numPr>
          <w:ilvl w:val="0"/>
          <w:numId w:val="30"/>
        </w:numPr>
        <w:autoSpaceDE w:val="0"/>
        <w:autoSpaceDN w:val="0"/>
        <w:adjustRightInd w:val="0"/>
        <w:rPr>
          <w:color w:val="000000"/>
          <w:sz w:val="22"/>
          <w:szCs w:val="22"/>
        </w:rPr>
      </w:pPr>
      <w:r w:rsidRPr="00E60690">
        <w:rPr>
          <w:color w:val="000000"/>
          <w:sz w:val="22"/>
          <w:szCs w:val="22"/>
        </w:rPr>
        <w:t>Be able to create partitioned datasets; copy, move, edit, upload, and download files</w:t>
      </w:r>
    </w:p>
    <w:p w:rsidR="00E60690" w:rsidRPr="00E60690" w:rsidRDefault="00E60690" w:rsidP="00E60690">
      <w:pPr>
        <w:pStyle w:val="ListParagraph"/>
        <w:numPr>
          <w:ilvl w:val="0"/>
          <w:numId w:val="30"/>
        </w:numPr>
        <w:autoSpaceDE w:val="0"/>
        <w:autoSpaceDN w:val="0"/>
        <w:adjustRightInd w:val="0"/>
        <w:rPr>
          <w:color w:val="000000"/>
          <w:sz w:val="22"/>
          <w:szCs w:val="22"/>
        </w:rPr>
      </w:pPr>
      <w:r w:rsidRPr="00E60690">
        <w:rPr>
          <w:color w:val="000000"/>
          <w:sz w:val="22"/>
          <w:szCs w:val="22"/>
        </w:rPr>
        <w:t>Be able to use selected utilities including IDCAMS to create VSAM files</w:t>
      </w:r>
    </w:p>
    <w:p w:rsidR="00E60690" w:rsidRPr="00E60690" w:rsidRDefault="00E60690" w:rsidP="00E60690">
      <w:pPr>
        <w:pStyle w:val="ListParagraph"/>
        <w:numPr>
          <w:ilvl w:val="0"/>
          <w:numId w:val="30"/>
        </w:numPr>
        <w:rPr>
          <w:color w:val="000000"/>
          <w:sz w:val="22"/>
          <w:szCs w:val="22"/>
        </w:rPr>
      </w:pPr>
      <w:r w:rsidRPr="00E60690">
        <w:rPr>
          <w:color w:val="000000"/>
          <w:sz w:val="22"/>
          <w:szCs w:val="22"/>
        </w:rPr>
        <w:t>Be able to run simple programs that utilize files and JCL on the mainframe</w:t>
      </w:r>
    </w:p>
    <w:p w:rsidR="00E60690" w:rsidRPr="00E60690" w:rsidRDefault="00E60690" w:rsidP="00E60690">
      <w:pPr>
        <w:pStyle w:val="ListParagraph"/>
        <w:numPr>
          <w:ilvl w:val="0"/>
          <w:numId w:val="30"/>
        </w:numPr>
        <w:rPr>
          <w:sz w:val="22"/>
          <w:szCs w:val="22"/>
        </w:rPr>
      </w:pPr>
      <w:r w:rsidRPr="00E60690">
        <w:rPr>
          <w:color w:val="000000"/>
          <w:sz w:val="22"/>
          <w:szCs w:val="22"/>
        </w:rPr>
        <w:t>Be able to run a Cobol program against DB2</w:t>
      </w:r>
    </w:p>
    <w:p w:rsidR="00B61B95" w:rsidRPr="00474ACD" w:rsidRDefault="00B61B95" w:rsidP="00B61B95">
      <w:pPr>
        <w:spacing w:before="100" w:beforeAutospacing="1" w:after="100" w:afterAutospacing="1"/>
        <w:outlineLvl w:val="0"/>
        <w:rPr>
          <w:b/>
          <w:bCs/>
          <w:kern w:val="36"/>
          <w:sz w:val="22"/>
          <w:szCs w:val="22"/>
        </w:rPr>
      </w:pPr>
      <w:r w:rsidRPr="00474ACD">
        <w:rPr>
          <w:b/>
          <w:bCs/>
          <w:kern w:val="36"/>
          <w:sz w:val="22"/>
          <w:szCs w:val="22"/>
        </w:rPr>
        <w:t>Workbench fundamentals</w:t>
      </w:r>
    </w:p>
    <w:p w:rsidR="00B61B95" w:rsidRPr="004461DD" w:rsidRDefault="00B61B95" w:rsidP="00B61B95">
      <w:pPr>
        <w:spacing w:before="100" w:beforeAutospacing="1" w:after="100" w:afterAutospacing="1"/>
        <w:rPr>
          <w:sz w:val="22"/>
          <w:szCs w:val="22"/>
        </w:rPr>
      </w:pPr>
      <w:r w:rsidRPr="004461DD">
        <w:rPr>
          <w:sz w:val="22"/>
          <w:szCs w:val="22"/>
        </w:rPr>
        <w:t>The workbench is the user interface for Rational</w:t>
      </w:r>
      <w:r w:rsidRPr="004461DD">
        <w:rPr>
          <w:sz w:val="22"/>
          <w:szCs w:val="22"/>
          <w:vertAlign w:val="superscript"/>
        </w:rPr>
        <w:t>®</w:t>
      </w:r>
      <w:r w:rsidRPr="004461DD">
        <w:rPr>
          <w:sz w:val="22"/>
          <w:szCs w:val="22"/>
        </w:rPr>
        <w:t xml:space="preserve"> Developer for System z which is based on the Eclipse open source platform.  The workbench features a graphical integrated development environment with customizable </w:t>
      </w:r>
      <w:r w:rsidRPr="004461DD">
        <w:rPr>
          <w:i/>
          <w:iCs/>
          <w:sz w:val="22"/>
          <w:szCs w:val="22"/>
        </w:rPr>
        <w:t>perspectives</w:t>
      </w:r>
      <w:r w:rsidRPr="004461DD">
        <w:rPr>
          <w:sz w:val="22"/>
          <w:szCs w:val="22"/>
        </w:rPr>
        <w:t xml:space="preserve"> that support role-based development. The workbench provides a common way for all members of your project team to create, manage, and navigate resources easily. It consists of interrelated </w:t>
      </w:r>
      <w:r w:rsidRPr="004461DD">
        <w:rPr>
          <w:i/>
          <w:iCs/>
          <w:sz w:val="22"/>
          <w:szCs w:val="22"/>
        </w:rPr>
        <w:t>views</w:t>
      </w:r>
      <w:r w:rsidRPr="004461DD">
        <w:rPr>
          <w:sz w:val="22"/>
          <w:szCs w:val="22"/>
        </w:rPr>
        <w:t xml:space="preserve"> and </w:t>
      </w:r>
      <w:r w:rsidRPr="004461DD">
        <w:rPr>
          <w:i/>
          <w:iCs/>
          <w:sz w:val="22"/>
          <w:szCs w:val="22"/>
        </w:rPr>
        <w:t>editors</w:t>
      </w:r>
      <w:r w:rsidRPr="004461DD">
        <w:rPr>
          <w:sz w:val="22"/>
          <w:szCs w:val="22"/>
        </w:rPr>
        <w:t xml:space="preserve">. Views provide different ways of looking at the resources you are working on. Editors allow you to create and modify code. More than one workbench window can be open on the desktop at any given time.  To access the Rational Developer workbench we must first establish connections to the system. </w:t>
      </w:r>
    </w:p>
    <w:p w:rsidR="00B61B95" w:rsidRPr="004461DD" w:rsidRDefault="00B61B95" w:rsidP="00B61B95">
      <w:pPr>
        <w:autoSpaceDE w:val="0"/>
        <w:autoSpaceDN w:val="0"/>
        <w:adjustRightInd w:val="0"/>
        <w:rPr>
          <w:rFonts w:cs="Arial"/>
          <w:b/>
          <w:bCs/>
          <w:sz w:val="22"/>
          <w:szCs w:val="22"/>
        </w:rPr>
      </w:pPr>
    </w:p>
    <w:p w:rsidR="00B61B95" w:rsidRPr="004461DD" w:rsidRDefault="00B61B95" w:rsidP="00B61B95">
      <w:pPr>
        <w:autoSpaceDE w:val="0"/>
        <w:autoSpaceDN w:val="0"/>
        <w:adjustRightInd w:val="0"/>
        <w:rPr>
          <w:rFonts w:cs="Arial"/>
          <w:b/>
          <w:bCs/>
          <w:sz w:val="22"/>
          <w:szCs w:val="22"/>
        </w:rPr>
      </w:pPr>
      <w:r w:rsidRPr="004461DD">
        <w:rPr>
          <w:rFonts w:cs="Arial"/>
          <w:b/>
          <w:bCs/>
          <w:sz w:val="22"/>
          <w:szCs w:val="22"/>
        </w:rPr>
        <w:t>Create a z/OS connection to the University of Arkansas (UA) System z</w:t>
      </w:r>
    </w:p>
    <w:p w:rsidR="00B61B95" w:rsidRPr="004461DD" w:rsidRDefault="00B61B95" w:rsidP="00B61B95">
      <w:pPr>
        <w:autoSpaceDE w:val="0"/>
        <w:autoSpaceDN w:val="0"/>
        <w:adjustRightInd w:val="0"/>
        <w:rPr>
          <w:rFonts w:cs="Arial"/>
          <w:b/>
          <w:bCs/>
          <w:sz w:val="22"/>
          <w:szCs w:val="22"/>
        </w:rPr>
      </w:pPr>
    </w:p>
    <w:p w:rsidR="00B61B95" w:rsidRPr="004461DD" w:rsidRDefault="00B61B95" w:rsidP="00B61B95">
      <w:pPr>
        <w:autoSpaceDE w:val="0"/>
        <w:autoSpaceDN w:val="0"/>
        <w:adjustRightInd w:val="0"/>
        <w:rPr>
          <w:rFonts w:cs="Arial"/>
          <w:sz w:val="22"/>
          <w:szCs w:val="22"/>
        </w:rPr>
      </w:pPr>
      <w:r w:rsidRPr="004461DD">
        <w:rPr>
          <w:rFonts w:cs="Arial"/>
          <w:sz w:val="22"/>
          <w:szCs w:val="22"/>
        </w:rPr>
        <w:t xml:space="preserve">To use </w:t>
      </w:r>
      <w:proofErr w:type="spellStart"/>
      <w:r w:rsidRPr="004461DD">
        <w:rPr>
          <w:rFonts w:cs="Arial"/>
          <w:sz w:val="22"/>
          <w:szCs w:val="22"/>
        </w:rPr>
        <w:t>RDz</w:t>
      </w:r>
      <w:proofErr w:type="spellEnd"/>
      <w:r w:rsidRPr="004461DD">
        <w:rPr>
          <w:rFonts w:cs="Arial"/>
          <w:sz w:val="22"/>
          <w:szCs w:val="22"/>
        </w:rPr>
        <w:t xml:space="preserve">, your must first start the software and then create a connection to some part of a System z—generally to a z/OS LPAR.  </w:t>
      </w:r>
      <w:proofErr w:type="spellStart"/>
      <w:r w:rsidRPr="004461DD">
        <w:rPr>
          <w:rFonts w:cs="Arial"/>
          <w:sz w:val="22"/>
          <w:szCs w:val="22"/>
        </w:rPr>
        <w:t>RDz</w:t>
      </w:r>
      <w:proofErr w:type="spellEnd"/>
      <w:r w:rsidRPr="004461DD">
        <w:rPr>
          <w:rFonts w:cs="Arial"/>
          <w:sz w:val="22"/>
          <w:szCs w:val="22"/>
        </w:rPr>
        <w:t xml:space="preserve"> provides a GUI option for the ISPF commands that have been used for so many years on IBM mainframes.  As you will learn, you can also connect to DB2 on a System </w:t>
      </w:r>
      <w:proofErr w:type="gramStart"/>
      <w:r w:rsidRPr="004461DD">
        <w:rPr>
          <w:rFonts w:cs="Arial"/>
          <w:sz w:val="22"/>
          <w:szCs w:val="22"/>
        </w:rPr>
        <w:t>z,</w:t>
      </w:r>
      <w:proofErr w:type="gramEnd"/>
      <w:r w:rsidRPr="004461DD">
        <w:rPr>
          <w:rFonts w:cs="Arial"/>
          <w:sz w:val="22"/>
          <w:szCs w:val="22"/>
        </w:rPr>
        <w:t xml:space="preserve"> create Websites and many other features.  Many of these features are accessed via </w:t>
      </w:r>
      <w:r w:rsidRPr="004461DD">
        <w:rPr>
          <w:rFonts w:cs="Arial"/>
          <w:b/>
          <w:sz w:val="22"/>
          <w:szCs w:val="22"/>
        </w:rPr>
        <w:t>Perspectives</w:t>
      </w:r>
      <w:r w:rsidRPr="004461DD">
        <w:rPr>
          <w:rFonts w:cs="Arial"/>
          <w:sz w:val="22"/>
          <w:szCs w:val="22"/>
        </w:rPr>
        <w:t>—more on this later.  The following illustrates connecting to the System z at the University of Arkansas which is accomplished via Remote Desktop.</w:t>
      </w:r>
    </w:p>
    <w:p w:rsidR="00B61B95" w:rsidRPr="004461DD" w:rsidRDefault="00B61B95" w:rsidP="00B61B95">
      <w:pPr>
        <w:jc w:val="both"/>
        <w:rPr>
          <w:rFonts w:cs="Arial"/>
          <w:sz w:val="22"/>
          <w:szCs w:val="22"/>
        </w:rPr>
      </w:pPr>
    </w:p>
    <w:p w:rsidR="00B61B95" w:rsidRDefault="00B61B95" w:rsidP="00B61B95">
      <w:pPr>
        <w:jc w:val="both"/>
        <w:rPr>
          <w:rFonts w:cs="Arial"/>
          <w:sz w:val="22"/>
          <w:szCs w:val="22"/>
        </w:rPr>
      </w:pPr>
      <w:r w:rsidRPr="004461DD">
        <w:rPr>
          <w:rFonts w:cs="Arial"/>
          <w:sz w:val="22"/>
          <w:szCs w:val="22"/>
        </w:rPr>
        <w:t xml:space="preserve">See </w:t>
      </w:r>
      <w:hyperlink r:id="rId8" w:history="1">
        <w:r w:rsidRPr="004461DD">
          <w:rPr>
            <w:rStyle w:val="Hyperlink"/>
            <w:rFonts w:cs="Arial"/>
            <w:sz w:val="22"/>
            <w:szCs w:val="22"/>
          </w:rPr>
          <w:t>http://enterprise.waltoncollege.uark.edu/files/Remote_Desktop_Connection.pdfOpen</w:t>
        </w:r>
      </w:hyperlink>
      <w:r w:rsidRPr="004461DD">
        <w:rPr>
          <w:rFonts w:cs="Arial"/>
          <w:sz w:val="22"/>
          <w:szCs w:val="22"/>
        </w:rPr>
        <w:t xml:space="preserve"> for information on using Remote Desktop for access to the UA System z.  From the remote desktop, you can start </w:t>
      </w:r>
      <w:proofErr w:type="spellStart"/>
      <w:r w:rsidRPr="004461DD">
        <w:rPr>
          <w:rFonts w:cs="Arial"/>
          <w:sz w:val="22"/>
          <w:szCs w:val="22"/>
        </w:rPr>
        <w:t>RDz</w:t>
      </w:r>
      <w:proofErr w:type="spellEnd"/>
      <w:r w:rsidRPr="004461DD">
        <w:rPr>
          <w:rFonts w:cs="Arial"/>
          <w:sz w:val="22"/>
          <w:szCs w:val="22"/>
        </w:rPr>
        <w:t xml:space="preserve"> by double-clicking the IBM Rational Developer</w:t>
      </w:r>
      <w:proofErr w:type="gramStart"/>
      <w:r w:rsidRPr="004461DD">
        <w:rPr>
          <w:rFonts w:cs="Arial"/>
          <w:sz w:val="22"/>
          <w:szCs w:val="22"/>
        </w:rPr>
        <w:t>..icon</w:t>
      </w:r>
      <w:proofErr w:type="gramEnd"/>
      <w:r w:rsidRPr="004461DD">
        <w:rPr>
          <w:rFonts w:cs="Arial"/>
          <w:sz w:val="22"/>
          <w:szCs w:val="22"/>
        </w:rPr>
        <w:t xml:space="preserve"> or via the Start menu.  </w:t>
      </w:r>
    </w:p>
    <w:p w:rsidR="00E60690" w:rsidRPr="004461DD" w:rsidRDefault="00E60690" w:rsidP="00B61B95">
      <w:pPr>
        <w:jc w:val="both"/>
        <w:rPr>
          <w:rFonts w:cs="Arial"/>
          <w:sz w:val="22"/>
          <w:szCs w:val="22"/>
        </w:rPr>
      </w:pPr>
    </w:p>
    <w:p w:rsidR="00B61B95" w:rsidRPr="004461DD" w:rsidRDefault="00B61B95" w:rsidP="00B61B95">
      <w:pPr>
        <w:jc w:val="both"/>
        <w:rPr>
          <w:rFonts w:cs="Arial"/>
          <w:sz w:val="22"/>
          <w:szCs w:val="22"/>
        </w:rPr>
      </w:pPr>
      <w:r w:rsidRPr="004461DD">
        <w:rPr>
          <w:rFonts w:cs="Arial"/>
          <w:noProof/>
          <w:sz w:val="22"/>
          <w:szCs w:val="22"/>
          <w:lang w:val="en-IN" w:eastAsia="en-IN"/>
        </w:rPr>
        <w:drawing>
          <wp:inline distT="0" distB="0" distL="0" distR="0">
            <wp:extent cx="2057400" cy="2028825"/>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57400" cy="2028825"/>
                    </a:xfrm>
                    <a:prstGeom prst="rect">
                      <a:avLst/>
                    </a:prstGeom>
                    <a:noFill/>
                    <a:ln w="9525">
                      <a:noFill/>
                      <a:miter lim="800000"/>
                      <a:headEnd/>
                      <a:tailEnd/>
                    </a:ln>
                  </pic:spPr>
                </pic:pic>
              </a:graphicData>
            </a:graphic>
          </wp:inline>
        </w:drawing>
      </w:r>
    </w:p>
    <w:p w:rsidR="00B61B95" w:rsidRPr="004461DD" w:rsidRDefault="00B61B95" w:rsidP="00B61B95">
      <w:pPr>
        <w:jc w:val="both"/>
        <w:rPr>
          <w:sz w:val="22"/>
          <w:szCs w:val="22"/>
        </w:rPr>
      </w:pPr>
      <w:r w:rsidRPr="004461DD">
        <w:rPr>
          <w:noProof/>
          <w:sz w:val="22"/>
          <w:szCs w:val="22"/>
          <w:lang w:val="en-IN" w:eastAsia="en-IN"/>
        </w:rPr>
        <w:lastRenderedPageBreak/>
        <w:drawing>
          <wp:inline distT="0" distB="0" distL="0" distR="0">
            <wp:extent cx="3829050" cy="5248275"/>
            <wp:effectExtent l="1905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829050" cy="5248275"/>
                    </a:xfrm>
                    <a:prstGeom prst="rect">
                      <a:avLst/>
                    </a:prstGeom>
                    <a:noFill/>
                    <a:ln w="9525">
                      <a:noFill/>
                      <a:miter lim="800000"/>
                      <a:headEnd/>
                      <a:tailEnd/>
                    </a:ln>
                  </pic:spPr>
                </pic:pic>
              </a:graphicData>
            </a:graphic>
          </wp:inline>
        </w:drawing>
      </w:r>
    </w:p>
    <w:p w:rsidR="00B61B95" w:rsidRPr="004461DD" w:rsidRDefault="00B61B95" w:rsidP="00B61B95">
      <w:pPr>
        <w:jc w:val="both"/>
        <w:rPr>
          <w:sz w:val="22"/>
          <w:szCs w:val="22"/>
        </w:rPr>
      </w:pPr>
    </w:p>
    <w:p w:rsidR="00B61B95" w:rsidRPr="004461DD" w:rsidRDefault="00B61B95" w:rsidP="00B61B95">
      <w:pPr>
        <w:rPr>
          <w:sz w:val="22"/>
          <w:szCs w:val="22"/>
        </w:rPr>
      </w:pPr>
    </w:p>
    <w:p w:rsidR="00B61B95" w:rsidRPr="004461DD" w:rsidRDefault="00B61B95" w:rsidP="00B61B95">
      <w:pPr>
        <w:rPr>
          <w:sz w:val="22"/>
          <w:szCs w:val="22"/>
        </w:rPr>
      </w:pPr>
      <w:r w:rsidRPr="004461DD">
        <w:rPr>
          <w:sz w:val="22"/>
          <w:szCs w:val="22"/>
        </w:rPr>
        <w:t xml:space="preserve">Click on the </w:t>
      </w:r>
      <w:proofErr w:type="spellStart"/>
      <w:r w:rsidRPr="004461DD">
        <w:rPr>
          <w:sz w:val="22"/>
          <w:szCs w:val="22"/>
        </w:rPr>
        <w:t>RDz</w:t>
      </w:r>
      <w:proofErr w:type="spellEnd"/>
      <w:r w:rsidRPr="004461DD">
        <w:rPr>
          <w:sz w:val="22"/>
          <w:szCs w:val="22"/>
        </w:rPr>
        <w:t xml:space="preserve"> selection shown above and accept the default Workspace: location by clicking the OK button.  If this is the first logon for the account, you will have a help system displayed—click the x on the tab to delete it.  Depending on the configuration and whether you have logged on before, you may be asked to enter a password immediately.  </w:t>
      </w:r>
    </w:p>
    <w:p w:rsidR="00B61B95" w:rsidRPr="004461DD" w:rsidRDefault="00B61B95" w:rsidP="00B61B95">
      <w:pPr>
        <w:rPr>
          <w:sz w:val="22"/>
          <w:szCs w:val="22"/>
        </w:rPr>
      </w:pPr>
    </w:p>
    <w:p w:rsidR="00835BDE" w:rsidRDefault="00835BDE" w:rsidP="00B61B95">
      <w:pPr>
        <w:rPr>
          <w:sz w:val="22"/>
          <w:szCs w:val="22"/>
        </w:rPr>
      </w:pPr>
    </w:p>
    <w:p w:rsidR="00835BDE" w:rsidRDefault="00835BDE" w:rsidP="00B61B95">
      <w:pPr>
        <w:rPr>
          <w:sz w:val="22"/>
          <w:szCs w:val="22"/>
        </w:rPr>
      </w:pPr>
    </w:p>
    <w:p w:rsidR="00835BDE" w:rsidRDefault="00835BDE" w:rsidP="00B61B95">
      <w:pPr>
        <w:rPr>
          <w:sz w:val="22"/>
          <w:szCs w:val="22"/>
        </w:rPr>
      </w:pPr>
    </w:p>
    <w:p w:rsidR="00835BDE" w:rsidRDefault="00835BDE" w:rsidP="00B61B95">
      <w:pPr>
        <w:rPr>
          <w:sz w:val="22"/>
          <w:szCs w:val="22"/>
        </w:rPr>
      </w:pPr>
    </w:p>
    <w:p w:rsidR="00835BDE" w:rsidRDefault="00835BDE" w:rsidP="00B61B95">
      <w:pPr>
        <w:rPr>
          <w:sz w:val="22"/>
          <w:szCs w:val="22"/>
        </w:rPr>
      </w:pPr>
    </w:p>
    <w:p w:rsidR="00835BDE" w:rsidRDefault="00835BDE" w:rsidP="00B61B95">
      <w:pPr>
        <w:rPr>
          <w:sz w:val="22"/>
          <w:szCs w:val="22"/>
        </w:rPr>
      </w:pPr>
    </w:p>
    <w:p w:rsidR="00835BDE" w:rsidRDefault="00835BDE" w:rsidP="00B61B95">
      <w:pPr>
        <w:rPr>
          <w:sz w:val="22"/>
          <w:szCs w:val="22"/>
        </w:rPr>
      </w:pPr>
    </w:p>
    <w:p w:rsidR="00835BDE" w:rsidRDefault="00835BDE" w:rsidP="00B61B95">
      <w:pPr>
        <w:rPr>
          <w:sz w:val="22"/>
          <w:szCs w:val="22"/>
        </w:rPr>
      </w:pPr>
    </w:p>
    <w:p w:rsidR="00835BDE" w:rsidRDefault="00835BDE" w:rsidP="00B61B95">
      <w:pPr>
        <w:rPr>
          <w:sz w:val="22"/>
          <w:szCs w:val="22"/>
        </w:rPr>
      </w:pPr>
    </w:p>
    <w:p w:rsidR="00835BDE" w:rsidRDefault="00835BDE" w:rsidP="00B61B95">
      <w:pPr>
        <w:rPr>
          <w:sz w:val="22"/>
          <w:szCs w:val="22"/>
        </w:rPr>
      </w:pPr>
    </w:p>
    <w:p w:rsidR="00835BDE" w:rsidRDefault="00835BDE" w:rsidP="00B61B95">
      <w:pPr>
        <w:rPr>
          <w:sz w:val="22"/>
          <w:szCs w:val="22"/>
        </w:rPr>
      </w:pPr>
    </w:p>
    <w:p w:rsidR="00B61B95" w:rsidRPr="004461DD" w:rsidRDefault="00B61B95" w:rsidP="00B61B95">
      <w:pPr>
        <w:rPr>
          <w:sz w:val="22"/>
          <w:szCs w:val="22"/>
        </w:rPr>
      </w:pPr>
      <w:r w:rsidRPr="004461DD">
        <w:rPr>
          <w:sz w:val="22"/>
          <w:szCs w:val="22"/>
        </w:rPr>
        <w:lastRenderedPageBreak/>
        <w:t xml:space="preserve">Assume this if the first time you have opened </w:t>
      </w:r>
      <w:proofErr w:type="spellStart"/>
      <w:r w:rsidRPr="004461DD">
        <w:rPr>
          <w:sz w:val="22"/>
          <w:szCs w:val="22"/>
        </w:rPr>
        <w:t>RDz</w:t>
      </w:r>
      <w:proofErr w:type="spellEnd"/>
      <w:r w:rsidRPr="004461DD">
        <w:rPr>
          <w:sz w:val="22"/>
          <w:szCs w:val="22"/>
        </w:rPr>
        <w:t xml:space="preserve">, the default location for the Remote Systems will most likely be the upper right-hand corner as shown below—note that New Connection has been expanded. </w:t>
      </w:r>
    </w:p>
    <w:p w:rsidR="00B61B95" w:rsidRPr="004461DD" w:rsidRDefault="00835BDE" w:rsidP="00B61B95">
      <w:pPr>
        <w:rPr>
          <w:sz w:val="22"/>
          <w:szCs w:val="22"/>
        </w:rPr>
      </w:pPr>
      <w:r>
        <w:rPr>
          <w:noProof/>
          <w:sz w:val="22"/>
          <w:szCs w:val="22"/>
          <w:lang w:val="en-IN" w:eastAsia="en-IN"/>
        </w:rPr>
        <w:drawing>
          <wp:inline distT="0" distB="0" distL="0" distR="0">
            <wp:extent cx="2182495" cy="1845945"/>
            <wp:effectExtent l="1905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182495" cy="1845945"/>
                    </a:xfrm>
                    <a:prstGeom prst="rect">
                      <a:avLst/>
                    </a:prstGeom>
                    <a:noFill/>
                    <a:ln w="9525">
                      <a:noFill/>
                      <a:miter lim="800000"/>
                      <a:headEnd/>
                      <a:tailEnd/>
                    </a:ln>
                  </pic:spPr>
                </pic:pic>
              </a:graphicData>
            </a:graphic>
          </wp:inline>
        </w:drawing>
      </w:r>
    </w:p>
    <w:p w:rsidR="00B61B95" w:rsidRPr="004461DD" w:rsidRDefault="00B61B95" w:rsidP="00B61B95">
      <w:pPr>
        <w:rPr>
          <w:sz w:val="22"/>
          <w:szCs w:val="22"/>
        </w:rPr>
      </w:pPr>
    </w:p>
    <w:p w:rsidR="00B61B95" w:rsidRPr="004461DD" w:rsidRDefault="00B61B95" w:rsidP="00B61B95">
      <w:pPr>
        <w:rPr>
          <w:sz w:val="22"/>
          <w:szCs w:val="22"/>
        </w:rPr>
      </w:pPr>
    </w:p>
    <w:p w:rsidR="00B61B95" w:rsidRPr="004461DD" w:rsidRDefault="00B61B95" w:rsidP="00B61B95">
      <w:pPr>
        <w:rPr>
          <w:sz w:val="22"/>
          <w:szCs w:val="22"/>
        </w:rPr>
      </w:pPr>
      <w:r w:rsidRPr="004461DD">
        <w:rPr>
          <w:sz w:val="22"/>
          <w:szCs w:val="22"/>
        </w:rPr>
        <w:t xml:space="preserve">  To create a new z/OS connection, either </w:t>
      </w:r>
      <w:proofErr w:type="gramStart"/>
      <w:r w:rsidRPr="004461DD">
        <w:rPr>
          <w:sz w:val="22"/>
          <w:szCs w:val="22"/>
        </w:rPr>
        <w:t>double-click</w:t>
      </w:r>
      <w:proofErr w:type="gramEnd"/>
      <w:r w:rsidRPr="004461DD">
        <w:rPr>
          <w:sz w:val="22"/>
          <w:szCs w:val="22"/>
        </w:rPr>
        <w:t xml:space="preserve"> or right-click z/OS and select New Connect as shown below.  </w:t>
      </w:r>
    </w:p>
    <w:p w:rsidR="00B61B95" w:rsidRPr="004461DD" w:rsidRDefault="00835BDE" w:rsidP="00B61B95">
      <w:pPr>
        <w:jc w:val="both"/>
        <w:rPr>
          <w:sz w:val="22"/>
          <w:szCs w:val="22"/>
        </w:rPr>
      </w:pPr>
      <w:r w:rsidRPr="00FC7B27">
        <w:rPr>
          <w:noProof/>
          <w:sz w:val="22"/>
          <w:szCs w:val="22"/>
        </w:rPr>
        <w:pict>
          <v:oval id="_x0000_s1071" style="position:absolute;left:0;text-align:left;margin-left:46.5pt;margin-top:96.45pt;width:134.25pt;height:32.35pt;z-index:251661312" filled="f" strokecolor="red" strokeweight="2.25pt"/>
        </w:pict>
      </w:r>
      <w:r>
        <w:rPr>
          <w:noProof/>
          <w:sz w:val="22"/>
          <w:szCs w:val="22"/>
          <w:lang w:val="en-IN" w:eastAsia="en-IN"/>
        </w:rPr>
        <w:drawing>
          <wp:inline distT="0" distB="0" distL="0" distR="0">
            <wp:extent cx="2173605" cy="263080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173605" cy="2630805"/>
                    </a:xfrm>
                    <a:prstGeom prst="rect">
                      <a:avLst/>
                    </a:prstGeom>
                    <a:noFill/>
                    <a:ln w="9525">
                      <a:noFill/>
                      <a:miter lim="800000"/>
                      <a:headEnd/>
                      <a:tailEnd/>
                    </a:ln>
                  </pic:spPr>
                </pic:pic>
              </a:graphicData>
            </a:graphic>
          </wp:inline>
        </w:drawing>
      </w: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sz w:val="22"/>
          <w:szCs w:val="22"/>
        </w:rPr>
        <w:t>The New Connection dialog opens to allow you to enter appropriate information.  The Host name is the only critical one—you must enter 130.184</w:t>
      </w:r>
      <w:r w:rsidR="005951FE">
        <w:rPr>
          <w:sz w:val="22"/>
          <w:szCs w:val="22"/>
        </w:rPr>
        <w:t>.26</w:t>
      </w:r>
      <w:r w:rsidRPr="004461DD">
        <w:rPr>
          <w:sz w:val="22"/>
          <w:szCs w:val="22"/>
        </w:rPr>
        <w:t>.1</w:t>
      </w:r>
      <w:r w:rsidR="005951FE">
        <w:rPr>
          <w:sz w:val="22"/>
          <w:szCs w:val="22"/>
        </w:rPr>
        <w:t>4</w:t>
      </w:r>
      <w:r w:rsidRPr="004461DD">
        <w:rPr>
          <w:sz w:val="22"/>
          <w:szCs w:val="22"/>
        </w:rPr>
        <w:t>8 as that is the LPAR you will be using.  This illustration uses the default Parent profile name and I recommend using your ACCTID for the connection name.  An entry for Description is optional.</w:t>
      </w:r>
    </w:p>
    <w:p w:rsidR="00B61B95" w:rsidRPr="004461DD" w:rsidRDefault="00B61B95" w:rsidP="00B61B95">
      <w:pPr>
        <w:jc w:val="both"/>
        <w:rPr>
          <w:sz w:val="22"/>
          <w:szCs w:val="22"/>
        </w:rPr>
      </w:pPr>
    </w:p>
    <w:p w:rsidR="00B61B95" w:rsidRPr="004461DD" w:rsidRDefault="005951FE" w:rsidP="00B61B95">
      <w:pPr>
        <w:jc w:val="both"/>
        <w:rPr>
          <w:sz w:val="22"/>
          <w:szCs w:val="22"/>
        </w:rPr>
      </w:pPr>
      <w:r>
        <w:rPr>
          <w:noProof/>
          <w:lang w:val="en-IN" w:eastAsia="en-IN"/>
        </w:rPr>
        <w:lastRenderedPageBreak/>
        <w:drawing>
          <wp:inline distT="0" distB="0" distL="0" distR="0">
            <wp:extent cx="3337849" cy="3132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37849" cy="3132092"/>
                    </a:xfrm>
                    <a:prstGeom prst="rect">
                      <a:avLst/>
                    </a:prstGeom>
                  </pic:spPr>
                </pic:pic>
              </a:graphicData>
            </a:graphic>
          </wp:inline>
        </w:drawing>
      </w: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sz w:val="22"/>
          <w:szCs w:val="22"/>
        </w:rPr>
        <w:t>Click the “Finish” button.</w:t>
      </w:r>
    </w:p>
    <w:p w:rsidR="00B61B95" w:rsidRPr="004461DD" w:rsidRDefault="00B61B95" w:rsidP="00B61B95">
      <w:pPr>
        <w:jc w:val="both"/>
        <w:rPr>
          <w:sz w:val="22"/>
          <w:szCs w:val="22"/>
        </w:rPr>
      </w:pPr>
    </w:p>
    <w:p w:rsidR="00B61B95" w:rsidRPr="004461DD" w:rsidRDefault="005951FE" w:rsidP="00B61B95">
      <w:pPr>
        <w:jc w:val="both"/>
        <w:rPr>
          <w:sz w:val="22"/>
          <w:szCs w:val="22"/>
        </w:rPr>
      </w:pPr>
      <w:r>
        <w:rPr>
          <w:noProof/>
          <w:sz w:val="22"/>
          <w:szCs w:val="22"/>
          <w:lang w:val="en-IN" w:eastAsia="en-IN"/>
        </w:rPr>
        <w:drawing>
          <wp:anchor distT="0" distB="0" distL="114300" distR="114300" simplePos="0" relativeHeight="251667456" behindDoc="0" locked="0" layoutInCell="1" allowOverlap="1">
            <wp:simplePos x="0" y="0"/>
            <wp:positionH relativeFrom="column">
              <wp:posOffset>4238625</wp:posOffset>
            </wp:positionH>
            <wp:positionV relativeFrom="paragraph">
              <wp:posOffset>26670</wp:posOffset>
            </wp:positionV>
            <wp:extent cx="1981835" cy="1552575"/>
            <wp:effectExtent l="0" t="0" r="0" b="0"/>
            <wp:wrapSquare wrapText="left"/>
            <wp:docPr id="4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981835" cy="1552575"/>
                    </a:xfrm>
                    <a:prstGeom prst="rect">
                      <a:avLst/>
                    </a:prstGeom>
                    <a:noFill/>
                    <a:ln w="9525">
                      <a:noFill/>
                      <a:miter lim="800000"/>
                      <a:headEnd/>
                      <a:tailEnd/>
                    </a:ln>
                  </pic:spPr>
                </pic:pic>
              </a:graphicData>
            </a:graphic>
          </wp:anchor>
        </w:drawing>
      </w:r>
      <w:r w:rsidR="00B61B95" w:rsidRPr="004461DD">
        <w:rPr>
          <w:sz w:val="22"/>
          <w:szCs w:val="22"/>
        </w:rPr>
        <w:t xml:space="preserve">You may receive a popup screen </w:t>
      </w:r>
      <w:r>
        <w:rPr>
          <w:sz w:val="22"/>
          <w:szCs w:val="22"/>
        </w:rPr>
        <w:t>that says “Connection 130.184.26</w:t>
      </w:r>
      <w:r w:rsidR="00B61B95" w:rsidRPr="004461DD">
        <w:rPr>
          <w:sz w:val="22"/>
          <w:szCs w:val="22"/>
        </w:rPr>
        <w:t>.1</w:t>
      </w:r>
      <w:r>
        <w:rPr>
          <w:sz w:val="22"/>
          <w:szCs w:val="22"/>
        </w:rPr>
        <w:t>4</w:t>
      </w:r>
      <w:r w:rsidR="00B61B95" w:rsidRPr="004461DD">
        <w:rPr>
          <w:sz w:val="22"/>
          <w:szCs w:val="22"/>
        </w:rPr>
        <w:t>8 has not been secured using SSL. Proceed anyway?”  You may answer “Yes” to proceed.  Now we are logged into the z/OS system and should have an entry similar to the right.</w:t>
      </w:r>
    </w:p>
    <w:p w:rsidR="00B61B95" w:rsidRPr="004461DD" w:rsidRDefault="00B61B95" w:rsidP="00B61B95">
      <w:pPr>
        <w:jc w:val="both"/>
        <w:rPr>
          <w:sz w:val="22"/>
          <w:szCs w:val="22"/>
        </w:rPr>
      </w:pPr>
    </w:p>
    <w:p w:rsidR="00B61B95" w:rsidRPr="004461DD" w:rsidRDefault="00B61B95" w:rsidP="00B61B95">
      <w:pPr>
        <w:pStyle w:val="NormalWeb"/>
        <w:rPr>
          <w:rFonts w:asciiTheme="minorHAnsi" w:hAnsiTheme="minorHAnsi"/>
          <w:sz w:val="22"/>
          <w:szCs w:val="22"/>
        </w:rPr>
      </w:pPr>
      <w:r w:rsidRPr="004461DD">
        <w:rPr>
          <w:sz w:val="22"/>
          <w:szCs w:val="22"/>
        </w:rPr>
        <w:t xml:space="preserve">Notice that the z/OS UNIX files and shells are listed first and then followed by MVS files.  Expanding the MVS Files will lead display My Data Sets which can be expanded to show all the files MVS files for this account.  </w:t>
      </w:r>
      <w:r w:rsidRPr="004461DD">
        <w:rPr>
          <w:rFonts w:asciiTheme="minorHAnsi" w:hAnsiTheme="minorHAnsi"/>
          <w:sz w:val="22"/>
          <w:szCs w:val="22"/>
        </w:rPr>
        <w:t xml:space="preserve">You will find that you can do everything that we have already done in the ISPF environment in </w:t>
      </w:r>
      <w:proofErr w:type="spellStart"/>
      <w:r w:rsidRPr="004461DD">
        <w:rPr>
          <w:rFonts w:asciiTheme="minorHAnsi" w:hAnsiTheme="minorHAnsi"/>
          <w:sz w:val="22"/>
          <w:szCs w:val="22"/>
        </w:rPr>
        <w:t>RDz</w:t>
      </w:r>
      <w:proofErr w:type="spellEnd"/>
      <w:r w:rsidRPr="004461DD">
        <w:rPr>
          <w:rFonts w:asciiTheme="minorHAnsi" w:hAnsiTheme="minorHAnsi"/>
          <w:sz w:val="22"/>
          <w:szCs w:val="22"/>
        </w:rPr>
        <w:t>!</w:t>
      </w:r>
    </w:p>
    <w:p w:rsidR="00B61B95" w:rsidRPr="00813871" w:rsidRDefault="005951FE" w:rsidP="00B61B95">
      <w:pPr>
        <w:pStyle w:val="NormalWeb"/>
        <w:rPr>
          <w:sz w:val="22"/>
          <w:szCs w:val="22"/>
        </w:rPr>
      </w:pPr>
      <w:r w:rsidRPr="004461DD">
        <w:rPr>
          <w:noProof/>
          <w:sz w:val="22"/>
          <w:szCs w:val="22"/>
          <w:lang w:val="en-IN" w:eastAsia="en-IN"/>
        </w:rPr>
        <w:drawing>
          <wp:anchor distT="0" distB="0" distL="114300" distR="114300" simplePos="0" relativeHeight="251666432" behindDoc="0" locked="0" layoutInCell="1" allowOverlap="1">
            <wp:simplePos x="0" y="0"/>
            <wp:positionH relativeFrom="column">
              <wp:posOffset>3370580</wp:posOffset>
            </wp:positionH>
            <wp:positionV relativeFrom="paragraph">
              <wp:posOffset>-27305</wp:posOffset>
            </wp:positionV>
            <wp:extent cx="2362200" cy="5686425"/>
            <wp:effectExtent l="0" t="0" r="0" b="0"/>
            <wp:wrapSquare wrapText="left"/>
            <wp:docPr id="4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362200" cy="5686425"/>
                    </a:xfrm>
                    <a:prstGeom prst="rect">
                      <a:avLst/>
                    </a:prstGeom>
                    <a:noFill/>
                    <a:ln w="9525">
                      <a:noFill/>
                      <a:miter lim="800000"/>
                      <a:headEnd/>
                      <a:tailEnd/>
                    </a:ln>
                  </pic:spPr>
                </pic:pic>
              </a:graphicData>
            </a:graphic>
          </wp:anchor>
        </w:drawing>
      </w:r>
      <w:r w:rsidR="00FC7B27" w:rsidRPr="00FC7B27">
        <w:rPr>
          <w:rFonts w:asciiTheme="minorHAnsi" w:hAnsiTheme="minorHAnsi"/>
          <w:noProof/>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5" type="#_x0000_t61" style="position:absolute;margin-left:394.8pt;margin-top:2.45pt;width:94.5pt;height:22.5pt;z-index:251668480;mso-position-horizontal-relative:text;mso-position-vertical-relative:text" adj="-6274,39456" fillcolor="yellow">
            <v:textbox>
              <w:txbxContent>
                <w:p w:rsidR="00813871" w:rsidRDefault="00813871" w:rsidP="00B61B95">
                  <w:r w:rsidRPr="00EE408A">
                    <w:rPr>
                      <w:highlight w:val="yellow"/>
                    </w:rPr>
                    <w:t>Local files</w:t>
                  </w:r>
                </w:p>
              </w:txbxContent>
            </v:textbox>
          </v:shape>
        </w:pict>
      </w:r>
      <w:r w:rsidR="00B61B95" w:rsidRPr="00813871">
        <w:rPr>
          <w:sz w:val="22"/>
          <w:szCs w:val="22"/>
        </w:rPr>
        <w:t xml:space="preserve">Click on My Data Sets—most likely, you will be asked for an ACCTID and password.  Following successful entry of an ACCTID and password, click the “Yes” button if prompted by an information dialog.  All the Partitioned Datasets (PDSs) for the account will be listed.  Also, expand My Jobs under JES (Job Entry System).   See example to the right.  </w:t>
      </w:r>
    </w:p>
    <w:p w:rsidR="00B61B95" w:rsidRPr="004461DD" w:rsidRDefault="00FC7B27" w:rsidP="00B61B95">
      <w:pPr>
        <w:pStyle w:val="NormalWeb"/>
        <w:rPr>
          <w:rFonts w:asciiTheme="minorHAnsi" w:hAnsiTheme="minorHAnsi"/>
          <w:sz w:val="22"/>
          <w:szCs w:val="22"/>
        </w:rPr>
      </w:pPr>
      <w:r w:rsidRPr="00FC7B27">
        <w:rPr>
          <w:noProof/>
          <w:sz w:val="22"/>
          <w:szCs w:val="22"/>
        </w:rPr>
        <w:lastRenderedPageBreak/>
        <w:pict>
          <v:shape id="_x0000_s1077" type="#_x0000_t61" style="position:absolute;margin-left:400.35pt;margin-top:59.5pt;width:72.75pt;height:36.7pt;z-index:251670528" adj="-7037,20276" fillcolor="yellow">
            <v:textbox>
              <w:txbxContent>
                <w:p w:rsidR="00813871" w:rsidRDefault="00813871" w:rsidP="00B61B95">
                  <w:r>
                    <w:t xml:space="preserve">MVS Files </w:t>
                  </w:r>
                </w:p>
                <w:p w:rsidR="00813871" w:rsidRDefault="00813871" w:rsidP="00B61B95">
                  <w:r>
                    <w:t>PDS</w:t>
                  </w:r>
                </w:p>
              </w:txbxContent>
            </v:textbox>
          </v:shape>
        </w:pict>
      </w:r>
      <w:r w:rsidR="005951FE">
        <w:rPr>
          <w:noProof/>
          <w:lang w:val="en-IN" w:eastAsia="en-IN"/>
        </w:rPr>
        <w:drawing>
          <wp:inline distT="0" distB="0" distL="0" distR="0">
            <wp:extent cx="2011854" cy="176037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11854" cy="1760373"/>
                    </a:xfrm>
                    <a:prstGeom prst="rect">
                      <a:avLst/>
                    </a:prstGeom>
                  </pic:spPr>
                </pic:pic>
              </a:graphicData>
            </a:graphic>
          </wp:inline>
        </w:drawing>
      </w:r>
      <w:r w:rsidRPr="00FC7B27">
        <w:rPr>
          <w:noProof/>
          <w:sz w:val="22"/>
          <w:szCs w:val="22"/>
        </w:rPr>
        <w:pict>
          <v:shape id="_x0000_s1076" type="#_x0000_t61" style="position:absolute;margin-left:386.05pt;margin-top:1.7pt;width:72.75pt;height:37.55pt;z-index:251669504;mso-position-horizontal-relative:text;mso-position-vertical-relative:text" adj="-3919,33565" fillcolor="yellow">
            <v:textbox>
              <w:txbxContent>
                <w:p w:rsidR="00813871" w:rsidRDefault="00813871" w:rsidP="00B61B95">
                  <w:r>
                    <w:t>UNIX files and Shells</w:t>
                  </w:r>
                </w:p>
              </w:txbxContent>
            </v:textbox>
          </v:shape>
        </w:pict>
      </w:r>
    </w:p>
    <w:p w:rsidR="00B61B95" w:rsidRPr="00813871" w:rsidRDefault="00B61B95" w:rsidP="00B61B95">
      <w:pPr>
        <w:pStyle w:val="NormalWeb"/>
        <w:rPr>
          <w:sz w:val="22"/>
          <w:szCs w:val="22"/>
        </w:rPr>
      </w:pPr>
      <w:r w:rsidRPr="00813871">
        <w:rPr>
          <w:sz w:val="22"/>
          <w:szCs w:val="22"/>
        </w:rPr>
        <w:t>By opening the JES tab and the MVS tabs, you will see the SDSF output from your class and homework assignments.  By opening MVS Files</w:t>
      </w:r>
      <w:r w:rsidRPr="00813871">
        <w:rPr>
          <w:sz w:val="22"/>
          <w:szCs w:val="22"/>
        </w:rPr>
        <w:sym w:font="Wingdings" w:char="F0E0"/>
      </w:r>
      <w:r w:rsidRPr="00813871">
        <w:rPr>
          <w:sz w:val="22"/>
          <w:szCs w:val="22"/>
        </w:rPr>
        <w:t xml:space="preserve"> My Data Sets </w:t>
      </w:r>
      <w:bookmarkStart w:id="0" w:name="_GoBack"/>
      <w:bookmarkEnd w:id="0"/>
      <w:r w:rsidRPr="00813871">
        <w:rPr>
          <w:sz w:val="22"/>
          <w:szCs w:val="22"/>
        </w:rPr>
        <w:t>you will see the PDS’s that you created previously and the members in those PDS’s.   But look at what we can also see at the top!  Files from your workstation!  Instead of having to go through that tedious upload/download process, which we did in the ISPF environment, we can now simply drag and drop our content into PDS members.</w:t>
      </w:r>
    </w:p>
    <w:p w:rsidR="00B61B95" w:rsidRPr="00813871" w:rsidRDefault="00B61B95" w:rsidP="00B61B95">
      <w:pPr>
        <w:pStyle w:val="NormalWeb"/>
        <w:rPr>
          <w:sz w:val="22"/>
          <w:szCs w:val="22"/>
        </w:rPr>
      </w:pPr>
    </w:p>
    <w:p w:rsidR="00B61B95" w:rsidRDefault="00835BDE" w:rsidP="00B61B95">
      <w:pPr>
        <w:pStyle w:val="NormalWeb"/>
        <w:rPr>
          <w:sz w:val="22"/>
          <w:szCs w:val="22"/>
        </w:rPr>
      </w:pPr>
      <w:r w:rsidRPr="00FC7B27">
        <w:rPr>
          <w:noProof/>
          <w:sz w:val="22"/>
          <w:szCs w:val="22"/>
        </w:rPr>
        <w:pict>
          <v:shape id="_x0000_s1078" type="#_x0000_t61" style="position:absolute;margin-left:240.95pt;margin-top:25.45pt;width:72.75pt;height:51.65pt;z-index:251671552" adj="26662,-5541" fillcolor="yellow">
            <v:textbox>
              <w:txbxContent>
                <w:p w:rsidR="00813871" w:rsidRDefault="00813871" w:rsidP="00B61B95">
                  <w:r>
                    <w:t>Jobs that have been run</w:t>
                  </w:r>
                </w:p>
              </w:txbxContent>
            </v:textbox>
          </v:shape>
        </w:pict>
      </w:r>
      <w:r w:rsidR="00B61B95" w:rsidRPr="00813871">
        <w:rPr>
          <w:sz w:val="22"/>
          <w:szCs w:val="22"/>
        </w:rPr>
        <w:t>To illustrate how easy it is to create a PDS and member, right-click on MVS Files and select</w:t>
      </w:r>
      <w:r>
        <w:rPr>
          <w:sz w:val="22"/>
          <w:szCs w:val="22"/>
        </w:rPr>
        <w:t xml:space="preserve"> New and then select</w:t>
      </w:r>
      <w:r w:rsidR="00B61B95" w:rsidRPr="00813871">
        <w:rPr>
          <w:sz w:val="22"/>
          <w:szCs w:val="22"/>
        </w:rPr>
        <w:t xml:space="preserve"> Allocate P</w:t>
      </w:r>
      <w:r>
        <w:rPr>
          <w:sz w:val="22"/>
          <w:szCs w:val="22"/>
        </w:rPr>
        <w:t xml:space="preserve">artitioned </w:t>
      </w:r>
      <w:r w:rsidR="00B61B95" w:rsidRPr="00813871">
        <w:rPr>
          <w:sz w:val="22"/>
          <w:szCs w:val="22"/>
        </w:rPr>
        <w:t>D</w:t>
      </w:r>
      <w:r>
        <w:rPr>
          <w:sz w:val="22"/>
          <w:szCs w:val="22"/>
        </w:rPr>
        <w:t xml:space="preserve">ata </w:t>
      </w:r>
      <w:r w:rsidR="00B61B95" w:rsidRPr="00813871">
        <w:rPr>
          <w:sz w:val="22"/>
          <w:szCs w:val="22"/>
        </w:rPr>
        <w:t>S</w:t>
      </w:r>
      <w:r>
        <w:rPr>
          <w:sz w:val="22"/>
          <w:szCs w:val="22"/>
        </w:rPr>
        <w:t>et.</w:t>
      </w:r>
    </w:p>
    <w:p w:rsidR="00B61B95" w:rsidRPr="004461DD" w:rsidRDefault="00835BDE" w:rsidP="00B61B95">
      <w:pPr>
        <w:pStyle w:val="NormalWeb"/>
        <w:rPr>
          <w:rFonts w:asciiTheme="minorHAnsi" w:hAnsiTheme="minorHAnsi"/>
          <w:sz w:val="22"/>
          <w:szCs w:val="22"/>
        </w:rPr>
      </w:pPr>
      <w:r>
        <w:rPr>
          <w:noProof/>
          <w:sz w:val="22"/>
          <w:szCs w:val="22"/>
          <w:lang w:val="en-IN" w:eastAsia="en-IN"/>
        </w:rPr>
        <w:drawing>
          <wp:inline distT="0" distB="0" distL="0" distR="0">
            <wp:extent cx="2233930" cy="217360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233930" cy="2173605"/>
                    </a:xfrm>
                    <a:prstGeom prst="rect">
                      <a:avLst/>
                    </a:prstGeom>
                    <a:noFill/>
                    <a:ln w="9525">
                      <a:noFill/>
                      <a:miter lim="800000"/>
                      <a:headEnd/>
                      <a:tailEnd/>
                    </a:ln>
                  </pic:spPr>
                </pic:pic>
              </a:graphicData>
            </a:graphic>
          </wp:inline>
        </w:drawing>
      </w:r>
      <w:r w:rsidR="00B61B95" w:rsidRPr="004461DD">
        <w:rPr>
          <w:noProof/>
          <w:sz w:val="22"/>
          <w:szCs w:val="22"/>
          <w:lang w:val="en-IN" w:eastAsia="en-IN"/>
        </w:rPr>
        <w:drawing>
          <wp:anchor distT="0" distB="0" distL="114300" distR="114300" simplePos="0" relativeHeight="251672576" behindDoc="0" locked="0" layoutInCell="1" allowOverlap="1">
            <wp:simplePos x="0" y="0"/>
            <wp:positionH relativeFrom="column">
              <wp:posOffset>2419350</wp:posOffset>
            </wp:positionH>
            <wp:positionV relativeFrom="paragraph">
              <wp:posOffset>3498215</wp:posOffset>
            </wp:positionV>
            <wp:extent cx="3829050" cy="4610100"/>
            <wp:effectExtent l="19050" t="0" r="0" b="0"/>
            <wp:wrapSquare wrapText="left"/>
            <wp:docPr id="4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3829050" cy="4610100"/>
                    </a:xfrm>
                    <a:prstGeom prst="rect">
                      <a:avLst/>
                    </a:prstGeom>
                    <a:noFill/>
                    <a:ln w="9525">
                      <a:noFill/>
                      <a:miter lim="800000"/>
                      <a:headEnd/>
                      <a:tailEnd/>
                    </a:ln>
                  </pic:spPr>
                </pic:pic>
              </a:graphicData>
            </a:graphic>
          </wp:anchor>
        </w:drawing>
      </w:r>
    </w:p>
    <w:p w:rsidR="00B61B95" w:rsidRPr="00813871" w:rsidRDefault="00B61B95" w:rsidP="00B61B95">
      <w:pPr>
        <w:pStyle w:val="NormalWeb"/>
        <w:rPr>
          <w:sz w:val="22"/>
          <w:szCs w:val="22"/>
        </w:rPr>
      </w:pPr>
      <w:r w:rsidRPr="00813871">
        <w:rPr>
          <w:sz w:val="22"/>
          <w:szCs w:val="22"/>
        </w:rPr>
        <w:t xml:space="preserve">The file Type of a PDS takes on very important meanings in </w:t>
      </w:r>
      <w:proofErr w:type="spellStart"/>
      <w:r w:rsidRPr="00813871">
        <w:rPr>
          <w:sz w:val="22"/>
          <w:szCs w:val="22"/>
        </w:rPr>
        <w:t>RDz</w:t>
      </w:r>
      <w:proofErr w:type="spellEnd"/>
      <w:r w:rsidRPr="00813871">
        <w:rPr>
          <w:sz w:val="22"/>
          <w:szCs w:val="22"/>
        </w:rPr>
        <w:t xml:space="preserve"> which has been designed to sense a number of file types.  For example, a file type of </w:t>
      </w:r>
      <w:proofErr w:type="gramStart"/>
      <w:r w:rsidRPr="00813871">
        <w:rPr>
          <w:sz w:val="22"/>
          <w:szCs w:val="22"/>
        </w:rPr>
        <w:t>Cobol</w:t>
      </w:r>
      <w:proofErr w:type="gramEnd"/>
      <w:r w:rsidRPr="00813871">
        <w:rPr>
          <w:sz w:val="22"/>
          <w:szCs w:val="22"/>
        </w:rPr>
        <w:t xml:space="preserve"> or JCL will automatically check syntax for you.  Because you may already have a number of PDSs created, this example will create PDSs that are meant to be deleted after doing some exercises with them.   Create a PDS named ACCTID.TEMP.COBOL.  </w:t>
      </w:r>
    </w:p>
    <w:p w:rsidR="00B61B95" w:rsidRPr="00813871" w:rsidRDefault="00B61B95" w:rsidP="00B61B95">
      <w:pPr>
        <w:pStyle w:val="NormalWeb"/>
        <w:rPr>
          <w:sz w:val="22"/>
          <w:szCs w:val="22"/>
        </w:rPr>
      </w:pPr>
      <w:r w:rsidRPr="00813871">
        <w:rPr>
          <w:sz w:val="22"/>
          <w:szCs w:val="22"/>
        </w:rPr>
        <w:lastRenderedPageBreak/>
        <w:t>Notice that the high level qualifier is your ACCTID—thus, you do not need to enter it again.  Click the “Next” button to open the Specify data set characteristics page.</w:t>
      </w:r>
    </w:p>
    <w:p w:rsidR="00B61B95" w:rsidRPr="00813871" w:rsidRDefault="00813871" w:rsidP="00B61B95">
      <w:pPr>
        <w:pStyle w:val="NormalWeb"/>
        <w:rPr>
          <w:sz w:val="22"/>
          <w:szCs w:val="22"/>
        </w:rPr>
      </w:pPr>
      <w:r>
        <w:rPr>
          <w:noProof/>
          <w:sz w:val="22"/>
          <w:szCs w:val="22"/>
          <w:lang w:val="en-IN" w:eastAsia="en-IN"/>
        </w:rPr>
        <w:drawing>
          <wp:anchor distT="0" distB="0" distL="114300" distR="114300" simplePos="0" relativeHeight="251673600" behindDoc="0" locked="0" layoutInCell="1" allowOverlap="1">
            <wp:simplePos x="0" y="0"/>
            <wp:positionH relativeFrom="column">
              <wp:posOffset>3184525</wp:posOffset>
            </wp:positionH>
            <wp:positionV relativeFrom="paragraph">
              <wp:posOffset>8890</wp:posOffset>
            </wp:positionV>
            <wp:extent cx="3181350" cy="3829685"/>
            <wp:effectExtent l="19050" t="0" r="0" b="0"/>
            <wp:wrapSquare wrapText="left"/>
            <wp:docPr id="45" name="Picture 13" descr="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bmp"/>
                    <pic:cNvPicPr/>
                  </pic:nvPicPr>
                  <pic:blipFill>
                    <a:blip r:embed="rId19" cstate="print"/>
                    <a:stretch>
                      <a:fillRect/>
                    </a:stretch>
                  </pic:blipFill>
                  <pic:spPr>
                    <a:xfrm>
                      <a:off x="0" y="0"/>
                      <a:ext cx="3181350" cy="3829685"/>
                    </a:xfrm>
                    <a:prstGeom prst="rect">
                      <a:avLst/>
                    </a:prstGeom>
                  </pic:spPr>
                </pic:pic>
              </a:graphicData>
            </a:graphic>
          </wp:anchor>
        </w:drawing>
      </w:r>
      <w:r w:rsidR="00B61B95" w:rsidRPr="00813871">
        <w:rPr>
          <w:sz w:val="22"/>
          <w:szCs w:val="22"/>
        </w:rPr>
        <w:t>The default option for this page is specify characteristics by usage type.  For many PDSs, this would be the best selection as the system knows that Cobol PDSs should be fixed 80 character records, etc.  However, for this illustration, click the Specify characteristics (Advanced Allocation) as shown.  Then click the “Next” button.</w:t>
      </w:r>
    </w:p>
    <w:p w:rsidR="00B61B95" w:rsidRPr="004461DD" w:rsidRDefault="00B61B95" w:rsidP="00B61B95">
      <w:pPr>
        <w:pStyle w:val="NormalWeb"/>
        <w:rPr>
          <w:rFonts w:asciiTheme="minorHAnsi" w:hAnsiTheme="minorHAnsi"/>
          <w:sz w:val="22"/>
          <w:szCs w:val="22"/>
        </w:rPr>
      </w:pPr>
    </w:p>
    <w:p w:rsidR="00B61B95" w:rsidRPr="004461DD" w:rsidRDefault="00B61B95" w:rsidP="00B61B95">
      <w:pPr>
        <w:pStyle w:val="NormalWeb"/>
        <w:rPr>
          <w:rFonts w:asciiTheme="minorHAnsi" w:hAnsiTheme="minorHAnsi"/>
          <w:sz w:val="22"/>
          <w:szCs w:val="22"/>
        </w:rPr>
      </w:pPr>
    </w:p>
    <w:p w:rsidR="00B61B95" w:rsidRPr="004461DD" w:rsidRDefault="00B61B95" w:rsidP="00B61B95">
      <w:pPr>
        <w:pStyle w:val="NormalWeb"/>
        <w:rPr>
          <w:rFonts w:asciiTheme="minorHAnsi" w:hAnsiTheme="minorHAnsi"/>
          <w:sz w:val="22"/>
          <w:szCs w:val="22"/>
        </w:rPr>
      </w:pPr>
    </w:p>
    <w:p w:rsidR="00B61B95" w:rsidRPr="004461DD" w:rsidRDefault="00B61B95" w:rsidP="00B61B95">
      <w:pPr>
        <w:pStyle w:val="NormalWeb"/>
        <w:rPr>
          <w:rFonts w:asciiTheme="minorHAnsi" w:hAnsiTheme="minorHAnsi"/>
          <w:sz w:val="22"/>
          <w:szCs w:val="22"/>
        </w:rPr>
      </w:pPr>
    </w:p>
    <w:p w:rsidR="00B61B95" w:rsidRPr="004461DD" w:rsidRDefault="00B61B95" w:rsidP="00B61B95">
      <w:pPr>
        <w:pStyle w:val="NormalWeb"/>
        <w:rPr>
          <w:rFonts w:asciiTheme="minorHAnsi" w:hAnsiTheme="minorHAnsi"/>
          <w:sz w:val="22"/>
          <w:szCs w:val="22"/>
        </w:rPr>
      </w:pPr>
    </w:p>
    <w:p w:rsidR="00B61B95" w:rsidRPr="004461DD" w:rsidRDefault="00B61B95" w:rsidP="00B61B95">
      <w:pPr>
        <w:pStyle w:val="NormalWeb"/>
        <w:rPr>
          <w:rFonts w:asciiTheme="minorHAnsi" w:hAnsiTheme="minorHAnsi"/>
          <w:sz w:val="22"/>
          <w:szCs w:val="22"/>
        </w:rPr>
      </w:pPr>
    </w:p>
    <w:p w:rsidR="00B61B95" w:rsidRPr="004461DD" w:rsidRDefault="00B61B95" w:rsidP="00B61B95">
      <w:pPr>
        <w:pStyle w:val="NormalWeb"/>
        <w:rPr>
          <w:rFonts w:asciiTheme="minorHAnsi" w:hAnsiTheme="minorHAnsi"/>
          <w:sz w:val="22"/>
          <w:szCs w:val="22"/>
        </w:rPr>
      </w:pPr>
    </w:p>
    <w:p w:rsidR="00835BDE" w:rsidRDefault="00835BDE" w:rsidP="00B61B95">
      <w:pPr>
        <w:pStyle w:val="NormalWeb"/>
        <w:rPr>
          <w:rFonts w:asciiTheme="minorHAnsi" w:hAnsiTheme="minorHAnsi"/>
          <w:sz w:val="22"/>
          <w:szCs w:val="22"/>
        </w:rPr>
      </w:pPr>
    </w:p>
    <w:p w:rsidR="00B61B95" w:rsidRPr="00813871" w:rsidRDefault="00835BDE" w:rsidP="00813871">
      <w:pPr>
        <w:pStyle w:val="NormalWeb"/>
        <w:rPr>
          <w:sz w:val="22"/>
          <w:szCs w:val="22"/>
        </w:rPr>
      </w:pPr>
      <w:r w:rsidRPr="00FC7B27">
        <w:rPr>
          <w:noProof/>
          <w:sz w:val="22"/>
          <w:szCs w:val="22"/>
        </w:rPr>
        <w:pict>
          <v:oval id="_x0000_s1073" style="position:absolute;margin-left:297.4pt;margin-top:54.3pt;width:50.25pt;height:29.25pt;z-index:251663360;mso-position-horizontal-relative:text;mso-position-vertical-relative:text" filled="f" strokecolor="red" strokeweight="4pt"/>
        </w:pict>
      </w:r>
      <w:r w:rsidR="00813871">
        <w:rPr>
          <w:rFonts w:asciiTheme="minorHAnsi" w:hAnsiTheme="minorHAnsi"/>
          <w:noProof/>
          <w:sz w:val="22"/>
          <w:szCs w:val="22"/>
          <w:lang w:val="en-IN" w:eastAsia="en-IN"/>
        </w:rPr>
        <w:drawing>
          <wp:anchor distT="0" distB="0" distL="114300" distR="114300" simplePos="0" relativeHeight="251660288" behindDoc="0" locked="0" layoutInCell="1" allowOverlap="1">
            <wp:simplePos x="0" y="0"/>
            <wp:positionH relativeFrom="column">
              <wp:posOffset>2752725</wp:posOffset>
            </wp:positionH>
            <wp:positionV relativeFrom="paragraph">
              <wp:posOffset>228600</wp:posOffset>
            </wp:positionV>
            <wp:extent cx="3663950" cy="4382135"/>
            <wp:effectExtent l="19050" t="0" r="0" b="0"/>
            <wp:wrapSquare wrapText="left"/>
            <wp:docPr id="4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srcRect/>
                    <a:stretch>
                      <a:fillRect/>
                    </a:stretch>
                  </pic:blipFill>
                  <pic:spPr bwMode="auto">
                    <a:xfrm>
                      <a:off x="0" y="0"/>
                      <a:ext cx="3663950" cy="4382135"/>
                    </a:xfrm>
                    <a:prstGeom prst="rect">
                      <a:avLst/>
                    </a:prstGeom>
                    <a:noFill/>
                    <a:ln w="9525">
                      <a:noFill/>
                      <a:miter lim="800000"/>
                      <a:headEnd/>
                      <a:tailEnd/>
                    </a:ln>
                  </pic:spPr>
                </pic:pic>
              </a:graphicData>
            </a:graphic>
          </wp:anchor>
        </w:drawing>
      </w:r>
      <w:r w:rsidR="00B61B95" w:rsidRPr="00813871">
        <w:rPr>
          <w:sz w:val="22"/>
          <w:szCs w:val="22"/>
        </w:rPr>
        <w:t xml:space="preserve">Use </w:t>
      </w:r>
      <w:r w:rsidR="00813871" w:rsidRPr="00813871">
        <w:rPr>
          <w:sz w:val="22"/>
          <w:szCs w:val="22"/>
        </w:rPr>
        <w:t>a Volume Serial: provided by your instructor--</w:t>
      </w:r>
      <w:r w:rsidR="00B61B95" w:rsidRPr="00813871">
        <w:rPr>
          <w:sz w:val="22"/>
          <w:szCs w:val="22"/>
        </w:rPr>
        <w:t xml:space="preserve">DB1469 </w:t>
      </w:r>
      <w:r w:rsidR="00813871" w:rsidRPr="00813871">
        <w:rPr>
          <w:sz w:val="22"/>
          <w:szCs w:val="22"/>
        </w:rPr>
        <w:t>is used in this example--</w:t>
      </w:r>
      <w:r w:rsidR="00B61B95" w:rsidRPr="00813871">
        <w:rPr>
          <w:sz w:val="22"/>
          <w:szCs w:val="22"/>
        </w:rPr>
        <w:t xml:space="preserve">and match the remaining entries as shown.  The drop down box for the Data Set Type: includes PDSE—Partition Data Set Extended.  Ensure that you select PDS and not PDSE as we have had some problems with PDSE. </w:t>
      </w:r>
    </w:p>
    <w:p w:rsidR="00B61B95" w:rsidRPr="004461DD" w:rsidRDefault="00B61B95" w:rsidP="00B61B95">
      <w:pPr>
        <w:pStyle w:val="NormalWeb"/>
        <w:rPr>
          <w:rFonts w:asciiTheme="minorHAnsi" w:hAnsiTheme="minorHAnsi"/>
          <w:sz w:val="22"/>
          <w:szCs w:val="22"/>
        </w:rPr>
      </w:pPr>
    </w:p>
    <w:p w:rsidR="00B61B95" w:rsidRPr="004461DD" w:rsidRDefault="00B61B95" w:rsidP="00B61B95">
      <w:pPr>
        <w:pStyle w:val="NormalWeb"/>
        <w:rPr>
          <w:rFonts w:asciiTheme="minorHAnsi" w:hAnsiTheme="minorHAnsi"/>
          <w:sz w:val="22"/>
          <w:szCs w:val="22"/>
        </w:rPr>
      </w:pPr>
    </w:p>
    <w:p w:rsidR="00B61B95" w:rsidRPr="004461DD" w:rsidRDefault="00835BDE" w:rsidP="00813871">
      <w:pPr>
        <w:pStyle w:val="NormalWeb"/>
        <w:rPr>
          <w:rFonts w:asciiTheme="minorHAnsi" w:hAnsiTheme="minorHAnsi"/>
          <w:sz w:val="22"/>
          <w:szCs w:val="22"/>
        </w:rPr>
      </w:pPr>
      <w:r w:rsidRPr="00FC7B27">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082" type="#_x0000_t32" style="position:absolute;margin-left:392.55pt;margin-top:13.25pt;width:93pt;height:45.75pt;flip:x;z-index:251677696" o:connectortype="straight" strokecolor="red" strokeweight="3pt">
            <v:stroke endarrow="block"/>
          </v:shape>
        </w:pict>
      </w:r>
    </w:p>
    <w:p w:rsidR="00B61B95" w:rsidRPr="004461DD" w:rsidRDefault="00B61B95" w:rsidP="00B61B95">
      <w:pPr>
        <w:pStyle w:val="NormalWeb"/>
        <w:rPr>
          <w:rFonts w:asciiTheme="minorHAnsi" w:hAnsiTheme="minorHAnsi"/>
          <w:sz w:val="22"/>
          <w:szCs w:val="22"/>
        </w:rPr>
      </w:pPr>
    </w:p>
    <w:p w:rsidR="00B61B95" w:rsidRPr="00813871" w:rsidRDefault="00B61B95" w:rsidP="00B61B95">
      <w:pPr>
        <w:pStyle w:val="NormalWeb"/>
        <w:rPr>
          <w:sz w:val="22"/>
          <w:szCs w:val="22"/>
        </w:rPr>
      </w:pPr>
      <w:r w:rsidRPr="00813871">
        <w:rPr>
          <w:sz w:val="22"/>
          <w:szCs w:val="22"/>
        </w:rPr>
        <w:t xml:space="preserve">In order to illustrate mapping of file types and file extensions, create a PDS named ACCTID.TEMP.DATA with FB 80 character records.  </w:t>
      </w:r>
      <w:proofErr w:type="gramStart"/>
      <w:r w:rsidRPr="00813871">
        <w:rPr>
          <w:sz w:val="22"/>
          <w:szCs w:val="22"/>
        </w:rPr>
        <w:t>Then right-click on the PDS and select Properties from the drop-down menu.</w:t>
      </w:r>
      <w:proofErr w:type="gramEnd"/>
      <w:r w:rsidRPr="00813871">
        <w:rPr>
          <w:sz w:val="22"/>
          <w:szCs w:val="22"/>
        </w:rPr>
        <w:t xml:space="preserve">  </w:t>
      </w:r>
      <w:r w:rsidRPr="00813871">
        <w:rPr>
          <w:sz w:val="22"/>
          <w:szCs w:val="22"/>
        </w:rPr>
        <w:lastRenderedPageBreak/>
        <w:t xml:space="preserve">In the left pane, click mappings and for the file extension, click the </w:t>
      </w:r>
      <w:proofErr w:type="gramStart"/>
      <w:r w:rsidRPr="00813871">
        <w:rPr>
          <w:sz w:val="22"/>
          <w:szCs w:val="22"/>
        </w:rPr>
        <w:t>Other</w:t>
      </w:r>
      <w:proofErr w:type="gramEnd"/>
      <w:r w:rsidRPr="00813871">
        <w:rPr>
          <w:sz w:val="22"/>
          <w:szCs w:val="22"/>
        </w:rPr>
        <w:t xml:space="preserve"> option and key in txt; click the Other option for Transfer and use the drop down box to select text.</w:t>
      </w:r>
    </w:p>
    <w:p w:rsidR="00B61B95" w:rsidRPr="00813871" w:rsidRDefault="00B61B95" w:rsidP="00B61B95">
      <w:pPr>
        <w:pStyle w:val="NormalWeb"/>
        <w:rPr>
          <w:sz w:val="22"/>
          <w:szCs w:val="22"/>
        </w:rPr>
      </w:pPr>
      <w:r w:rsidRPr="00813871">
        <w:rPr>
          <w:sz w:val="22"/>
          <w:szCs w:val="22"/>
        </w:rPr>
        <w:t>You should do this before copying files into the PDS.</w:t>
      </w:r>
    </w:p>
    <w:p w:rsidR="00B61B95" w:rsidRPr="004461DD" w:rsidRDefault="00FC7B27" w:rsidP="00B61B95">
      <w:pPr>
        <w:pStyle w:val="NormalWeb"/>
        <w:rPr>
          <w:rFonts w:asciiTheme="minorHAnsi" w:hAnsiTheme="minorHAnsi"/>
          <w:sz w:val="22"/>
          <w:szCs w:val="22"/>
        </w:rPr>
      </w:pPr>
      <w:r w:rsidRPr="00FC7B27">
        <w:rPr>
          <w:rFonts w:asciiTheme="minorHAnsi" w:hAnsiTheme="minorHAnsi"/>
          <w:noProof/>
          <w:sz w:val="22"/>
          <w:szCs w:val="22"/>
        </w:rPr>
        <w:pict>
          <v:oval id="_x0000_s1080" style="position:absolute;margin-left:159pt;margin-top:74.25pt;width:112.5pt;height:25.15pt;z-index:251675648" filled="f" strokecolor="red" strokeweight="4pt"/>
        </w:pict>
      </w:r>
      <w:r w:rsidRPr="00FC7B27">
        <w:rPr>
          <w:rFonts w:asciiTheme="minorHAnsi" w:hAnsiTheme="minorHAnsi"/>
          <w:noProof/>
          <w:sz w:val="22"/>
          <w:szCs w:val="22"/>
        </w:rPr>
        <w:pict>
          <v:oval id="_x0000_s1081" style="position:absolute;margin-left:132.75pt;margin-top:121.15pt;width:112.5pt;height:29.25pt;z-index:251676672" filled="f" strokecolor="red" strokeweight="4pt"/>
        </w:pict>
      </w:r>
      <w:r w:rsidRPr="00FC7B27">
        <w:rPr>
          <w:rFonts w:asciiTheme="minorHAnsi" w:hAnsiTheme="minorHAnsi"/>
          <w:noProof/>
          <w:sz w:val="22"/>
          <w:szCs w:val="22"/>
        </w:rPr>
        <w:pict>
          <v:oval id="_x0000_s1079" style="position:absolute;margin-left:21.75pt;margin-top:58.9pt;width:50.25pt;height:29.25pt;z-index:251674624" filled="f" strokecolor="red" strokeweight="4pt"/>
        </w:pict>
      </w:r>
      <w:r w:rsidR="00B61B95" w:rsidRPr="004461DD">
        <w:rPr>
          <w:noProof/>
          <w:sz w:val="22"/>
          <w:szCs w:val="22"/>
          <w:lang w:val="en-IN" w:eastAsia="en-IN"/>
        </w:rPr>
        <w:drawing>
          <wp:inline distT="0" distB="0" distL="0" distR="0">
            <wp:extent cx="4829175" cy="5105400"/>
            <wp:effectExtent l="19050" t="0" r="9525" b="0"/>
            <wp:docPr id="4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srcRect/>
                    <a:stretch>
                      <a:fillRect/>
                    </a:stretch>
                  </pic:blipFill>
                  <pic:spPr bwMode="auto">
                    <a:xfrm>
                      <a:off x="0" y="0"/>
                      <a:ext cx="4829175" cy="5105400"/>
                    </a:xfrm>
                    <a:prstGeom prst="rect">
                      <a:avLst/>
                    </a:prstGeom>
                    <a:noFill/>
                    <a:ln w="9525">
                      <a:noFill/>
                      <a:miter lim="800000"/>
                      <a:headEnd/>
                      <a:tailEnd/>
                    </a:ln>
                  </pic:spPr>
                </pic:pic>
              </a:graphicData>
            </a:graphic>
          </wp:inline>
        </w:drawing>
      </w:r>
    </w:p>
    <w:p w:rsidR="00B61B95" w:rsidRPr="00813871" w:rsidRDefault="00B61B95" w:rsidP="00B61B95">
      <w:pPr>
        <w:pStyle w:val="NormalWeb"/>
        <w:rPr>
          <w:sz w:val="22"/>
          <w:szCs w:val="22"/>
        </w:rPr>
      </w:pPr>
      <w:r w:rsidRPr="00813871">
        <w:rPr>
          <w:sz w:val="22"/>
          <w:szCs w:val="22"/>
        </w:rPr>
        <w:t>To see how easy it is to transfer files between the System z and a local computer, create a file in notepad with the following text:</w:t>
      </w:r>
    </w:p>
    <w:p w:rsidR="00B61B95" w:rsidRPr="00813871" w:rsidRDefault="00FC7B27" w:rsidP="00B61B95">
      <w:pPr>
        <w:pStyle w:val="NormalWeb"/>
        <w:rPr>
          <w:sz w:val="22"/>
          <w:szCs w:val="22"/>
        </w:rPr>
      </w:pPr>
      <w:r w:rsidRPr="00FC7B27">
        <w:rPr>
          <w:noProof/>
          <w:sz w:val="22"/>
          <w:szCs w:val="22"/>
          <w:lang w:eastAsia="zh-TW"/>
        </w:rPr>
        <w:pict>
          <v:shapetype id="_x0000_t202" coordsize="21600,21600" o:spt="202" path="m,l,21600r21600,l21600,xe">
            <v:stroke joinstyle="miter"/>
            <v:path gradientshapeok="t" o:connecttype="rect"/>
          </v:shapetype>
          <v:shape id="_x0000_s1074" type="#_x0000_t202" style="position:absolute;margin-left:0;margin-top:0;width:432.2pt;height:61.65pt;z-index:251664384;mso-height-percent:200;mso-position-horizontal:center;mso-height-percent:200;mso-width-relative:margin;mso-height-relative:margin">
            <v:textbox style="mso-fit-shape-to-text:t">
              <w:txbxContent>
                <w:p w:rsidR="00813871" w:rsidRDefault="00813871" w:rsidP="00B61B95">
                  <w:proofErr w:type="spellStart"/>
                  <w:r>
                    <w:t>RDz</w:t>
                  </w:r>
                  <w:proofErr w:type="spellEnd"/>
                  <w:r>
                    <w:t xml:space="preserve"> is so much fun!</w:t>
                  </w:r>
                </w:p>
                <w:p w:rsidR="00813871" w:rsidRDefault="00813871" w:rsidP="00B61B95">
                  <w:r>
                    <w:t>It is far easier to create PDS members and transfer files.</w:t>
                  </w:r>
                </w:p>
                <w:p w:rsidR="00813871" w:rsidRDefault="00813871" w:rsidP="00B61B95">
                  <w:r>
                    <w:t xml:space="preserve">Hooray for </w:t>
                  </w:r>
                  <w:proofErr w:type="spellStart"/>
                  <w:r>
                    <w:t>RDz</w:t>
                  </w:r>
                  <w:proofErr w:type="spellEnd"/>
                  <w:r>
                    <w:t>!</w:t>
                  </w:r>
                </w:p>
              </w:txbxContent>
            </v:textbox>
          </v:shape>
        </w:pict>
      </w:r>
    </w:p>
    <w:p w:rsidR="00B61B95" w:rsidRPr="00813871" w:rsidRDefault="00B61B95" w:rsidP="00B61B95">
      <w:pPr>
        <w:pStyle w:val="NormalWeb"/>
        <w:rPr>
          <w:sz w:val="22"/>
          <w:szCs w:val="22"/>
        </w:rPr>
      </w:pPr>
    </w:p>
    <w:p w:rsidR="00B61B95" w:rsidRPr="00813871" w:rsidRDefault="00B61B95" w:rsidP="00B61B95">
      <w:pPr>
        <w:pStyle w:val="NormalWeb"/>
        <w:rPr>
          <w:sz w:val="22"/>
          <w:szCs w:val="22"/>
        </w:rPr>
      </w:pPr>
      <w:r w:rsidRPr="00813871">
        <w:rPr>
          <w:sz w:val="22"/>
          <w:szCs w:val="22"/>
        </w:rPr>
        <w:t xml:space="preserve">Save the file to a location on the remote desktop with the name RDZISFUN.    In the remote systems panel, simply right click on the local file that you just created and saved.  Scroll down and find the ACCTID.TEMP.DATA PDS you just created.  Right-click the PDS and select Paste—verify that the file has been placed into the PDS.  Double-click the file to open it in an editor—this is not a line editor.  </w:t>
      </w:r>
    </w:p>
    <w:p w:rsidR="00B61B95" w:rsidRPr="004461DD" w:rsidRDefault="00B61B95" w:rsidP="00B61B95">
      <w:pPr>
        <w:pStyle w:val="NormalWeb"/>
        <w:rPr>
          <w:rFonts w:asciiTheme="minorHAnsi" w:hAnsiTheme="minorHAnsi"/>
          <w:sz w:val="22"/>
          <w:szCs w:val="22"/>
        </w:rPr>
      </w:pPr>
      <w:r w:rsidRPr="004461DD">
        <w:rPr>
          <w:noProof/>
          <w:sz w:val="22"/>
          <w:szCs w:val="22"/>
          <w:lang w:val="en-IN" w:eastAsia="en-IN"/>
        </w:rPr>
        <w:lastRenderedPageBreak/>
        <w:drawing>
          <wp:inline distT="0" distB="0" distL="0" distR="0">
            <wp:extent cx="5943600" cy="2047328"/>
            <wp:effectExtent l="19050" t="0" r="0" b="0"/>
            <wp:docPr id="4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srcRect/>
                    <a:stretch>
                      <a:fillRect/>
                    </a:stretch>
                  </pic:blipFill>
                  <pic:spPr bwMode="auto">
                    <a:xfrm>
                      <a:off x="0" y="0"/>
                      <a:ext cx="5943600" cy="2047328"/>
                    </a:xfrm>
                    <a:prstGeom prst="rect">
                      <a:avLst/>
                    </a:prstGeom>
                    <a:noFill/>
                    <a:ln w="9525">
                      <a:noFill/>
                      <a:miter lim="800000"/>
                      <a:headEnd/>
                      <a:tailEnd/>
                    </a:ln>
                  </pic:spPr>
                </pic:pic>
              </a:graphicData>
            </a:graphic>
          </wp:inline>
        </w:drawing>
      </w:r>
    </w:p>
    <w:p w:rsidR="00B61B95" w:rsidRPr="00813871" w:rsidRDefault="00B61B95" w:rsidP="00B61B95">
      <w:pPr>
        <w:pStyle w:val="NormalWeb"/>
        <w:rPr>
          <w:b/>
          <w:sz w:val="22"/>
          <w:szCs w:val="22"/>
        </w:rPr>
      </w:pPr>
      <w:r w:rsidRPr="00813871">
        <w:rPr>
          <w:b/>
          <w:sz w:val="22"/>
          <w:szCs w:val="22"/>
        </w:rPr>
        <w:t xml:space="preserve">Creating and Running a COBOL program in </w:t>
      </w:r>
      <w:proofErr w:type="spellStart"/>
      <w:r w:rsidRPr="00813871">
        <w:rPr>
          <w:b/>
          <w:sz w:val="22"/>
          <w:szCs w:val="22"/>
        </w:rPr>
        <w:t>RDz</w:t>
      </w:r>
      <w:proofErr w:type="spellEnd"/>
    </w:p>
    <w:p w:rsidR="00B61B95" w:rsidRPr="00813871" w:rsidRDefault="00B61B95" w:rsidP="00B61B95">
      <w:pPr>
        <w:pStyle w:val="NormalWeb"/>
        <w:rPr>
          <w:b/>
          <w:sz w:val="22"/>
          <w:szCs w:val="22"/>
        </w:rPr>
      </w:pPr>
      <w:r w:rsidRPr="00813871">
        <w:rPr>
          <w:b/>
          <w:sz w:val="22"/>
          <w:szCs w:val="22"/>
        </w:rPr>
        <w:t>Single Job stream:</w:t>
      </w:r>
    </w:p>
    <w:p w:rsidR="00B61B95" w:rsidRPr="00813871" w:rsidRDefault="00B61B95" w:rsidP="00B61B95">
      <w:pPr>
        <w:pStyle w:val="NormalWeb"/>
        <w:rPr>
          <w:sz w:val="22"/>
          <w:szCs w:val="22"/>
        </w:rPr>
      </w:pPr>
      <w:r w:rsidRPr="00813871">
        <w:rPr>
          <w:sz w:val="22"/>
          <w:szCs w:val="22"/>
        </w:rPr>
        <w:t xml:space="preserve">In the ISPF environment, you created an ACCTID.WORK.COMPILES PDS to which you copied a single job stream named SIMPLE.  Double-click that file to open it in an editor—most likely will be in the middle of the workspace.  </w:t>
      </w:r>
    </w:p>
    <w:p w:rsidR="00B61B95" w:rsidRPr="004461DD" w:rsidRDefault="00B61B95" w:rsidP="00B61B95">
      <w:pPr>
        <w:pStyle w:val="NormalWeb"/>
        <w:rPr>
          <w:rFonts w:asciiTheme="minorHAnsi" w:hAnsiTheme="minorHAnsi"/>
          <w:sz w:val="22"/>
          <w:szCs w:val="22"/>
        </w:rPr>
      </w:pPr>
      <w:r w:rsidRPr="004461DD">
        <w:rPr>
          <w:noProof/>
          <w:sz w:val="22"/>
          <w:szCs w:val="22"/>
          <w:lang w:val="en-IN" w:eastAsia="en-IN"/>
        </w:rPr>
        <w:drawing>
          <wp:inline distT="0" distB="0" distL="0" distR="0">
            <wp:extent cx="5829300" cy="3324225"/>
            <wp:effectExtent l="1905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829300" cy="3324225"/>
                    </a:xfrm>
                    <a:prstGeom prst="rect">
                      <a:avLst/>
                    </a:prstGeom>
                    <a:noFill/>
                    <a:ln w="9525">
                      <a:noFill/>
                      <a:miter lim="800000"/>
                      <a:headEnd/>
                      <a:tailEnd/>
                    </a:ln>
                  </pic:spPr>
                </pic:pic>
              </a:graphicData>
            </a:graphic>
          </wp:inline>
        </w:drawing>
      </w:r>
    </w:p>
    <w:p w:rsidR="00B61B95" w:rsidRPr="00813871" w:rsidRDefault="00B61B95" w:rsidP="00B61B95">
      <w:pPr>
        <w:pStyle w:val="NormalWeb"/>
        <w:rPr>
          <w:sz w:val="22"/>
          <w:szCs w:val="22"/>
        </w:rPr>
      </w:pPr>
      <w:r w:rsidRPr="00813871">
        <w:rPr>
          <w:sz w:val="22"/>
          <w:szCs w:val="22"/>
        </w:rPr>
        <w:t xml:space="preserve">Scroll down to the Paragraph 1000-PROCESS-IT and intentionally create an error—for example delete the letter “E” on one of the MOVE statements.  Nothing noticeable happens as the PDS Type Complies has not been set to provide a context sensitive editor.  If the </w:t>
      </w:r>
      <w:proofErr w:type="gramStart"/>
      <w:r w:rsidRPr="00813871">
        <w:rPr>
          <w:sz w:val="22"/>
          <w:szCs w:val="22"/>
        </w:rPr>
        <w:t>Cobol</w:t>
      </w:r>
      <w:proofErr w:type="gramEnd"/>
      <w:r w:rsidRPr="00813871">
        <w:rPr>
          <w:sz w:val="22"/>
          <w:szCs w:val="22"/>
        </w:rPr>
        <w:t xml:space="preserve"> code was in a PDS of Type COBOL, a syntax error would have been highlighted for you.  Also, note that the tab (upper left) now has an * which means a change has been made but not saved.  The easiest way to save is to click the disk icon on the menu bar.  Click the X on the tab to close the file in the editor.</w:t>
      </w:r>
    </w:p>
    <w:p w:rsidR="00B61B95" w:rsidRPr="004461DD" w:rsidRDefault="00FC7B27" w:rsidP="00B61B95">
      <w:pPr>
        <w:pStyle w:val="NormalWeb"/>
        <w:rPr>
          <w:rFonts w:asciiTheme="minorHAnsi" w:hAnsiTheme="minorHAnsi"/>
          <w:sz w:val="22"/>
          <w:szCs w:val="22"/>
        </w:rPr>
      </w:pPr>
      <w:r w:rsidRPr="00FC7B27">
        <w:rPr>
          <w:rFonts w:asciiTheme="minorHAnsi" w:hAnsiTheme="minorHAnsi"/>
          <w:noProof/>
          <w:sz w:val="22"/>
          <w:szCs w:val="22"/>
        </w:rPr>
        <w:lastRenderedPageBreak/>
        <w:pict>
          <v:shape id="_x0000_s1083" type="#_x0000_t32" style="position:absolute;margin-left:48.25pt;margin-top:-.4pt;width:33pt;height:51.75pt;flip:x;z-index:251678720" o:connectortype="straight" strokecolor="red" strokeweight="3pt">
            <v:stroke endarrow="block"/>
          </v:shape>
        </w:pict>
      </w:r>
      <w:r w:rsidRPr="00FC7B27">
        <w:rPr>
          <w:rFonts w:asciiTheme="minorHAnsi" w:hAnsiTheme="minorHAnsi"/>
          <w:noProof/>
          <w:sz w:val="22"/>
          <w:szCs w:val="22"/>
        </w:rPr>
        <w:pict>
          <v:shape id="_x0000_s1084" type="#_x0000_t32" style="position:absolute;margin-left:163.5pt;margin-top:1.2pt;width:39pt;height:69pt;flip:x;z-index:251679744" o:connectortype="straight" strokecolor="red" strokeweight="3pt">
            <v:stroke endarrow="block"/>
          </v:shape>
        </w:pict>
      </w:r>
    </w:p>
    <w:p w:rsidR="00B61B95" w:rsidRPr="004461DD" w:rsidRDefault="00B61B95" w:rsidP="00B61B95">
      <w:pPr>
        <w:pStyle w:val="NormalWeb"/>
        <w:rPr>
          <w:rFonts w:asciiTheme="minorHAnsi" w:hAnsiTheme="minorHAnsi"/>
          <w:sz w:val="22"/>
          <w:szCs w:val="22"/>
        </w:rPr>
      </w:pPr>
      <w:r w:rsidRPr="004461DD">
        <w:rPr>
          <w:noProof/>
          <w:sz w:val="22"/>
          <w:szCs w:val="22"/>
          <w:lang w:val="en-IN" w:eastAsia="en-IN"/>
        </w:rPr>
        <w:drawing>
          <wp:inline distT="0" distB="0" distL="0" distR="0">
            <wp:extent cx="5248275" cy="2143125"/>
            <wp:effectExtent l="19050" t="0" r="9525"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248275" cy="2143125"/>
                    </a:xfrm>
                    <a:prstGeom prst="rect">
                      <a:avLst/>
                    </a:prstGeom>
                    <a:noFill/>
                    <a:ln w="9525">
                      <a:noFill/>
                      <a:miter lim="800000"/>
                      <a:headEnd/>
                      <a:tailEnd/>
                    </a:ln>
                  </pic:spPr>
                </pic:pic>
              </a:graphicData>
            </a:graphic>
          </wp:inline>
        </w:drawing>
      </w:r>
    </w:p>
    <w:p w:rsidR="00B61B95" w:rsidRPr="00813871" w:rsidRDefault="00B61B95" w:rsidP="00B61B95">
      <w:pPr>
        <w:pStyle w:val="NormalWeb"/>
        <w:rPr>
          <w:sz w:val="22"/>
          <w:szCs w:val="22"/>
        </w:rPr>
      </w:pPr>
      <w:r w:rsidRPr="00813871">
        <w:rPr>
          <w:sz w:val="22"/>
          <w:szCs w:val="22"/>
        </w:rPr>
        <w:t>Reverse the intentional error so that the program will run correctly.   Copy this SIMPLE file from the ACCTID.WORK.COMPILES PDS to your ACCTID.WORK.JCL PDS – changing its name to SIMPLEC to indicate it is the complete stream—via a copy and paste.  Right-click the SIMPLE file in the ACCTID.WORK.COMPILES PDS, select Copy and then right-click the ACCT.WORK.JCL PDS and select Paste. If a file with the same name exists in the PDS, then you will get a Duplicate Name Collision dialog—click the Rename option and rename the file SIMPLEC.  Click the “OK” button.</w:t>
      </w:r>
    </w:p>
    <w:p w:rsidR="00B61B95" w:rsidRPr="004461DD" w:rsidRDefault="00B61B95" w:rsidP="00B61B95">
      <w:pPr>
        <w:pStyle w:val="NormalWeb"/>
        <w:rPr>
          <w:rFonts w:asciiTheme="minorHAnsi" w:hAnsiTheme="minorHAnsi"/>
          <w:sz w:val="22"/>
          <w:szCs w:val="22"/>
        </w:rPr>
      </w:pPr>
      <w:r w:rsidRPr="004461DD">
        <w:rPr>
          <w:noProof/>
          <w:sz w:val="22"/>
          <w:szCs w:val="22"/>
          <w:lang w:val="en-IN" w:eastAsia="en-IN"/>
        </w:rPr>
        <w:drawing>
          <wp:inline distT="0" distB="0" distL="0" distR="0">
            <wp:extent cx="2647950" cy="2152650"/>
            <wp:effectExtent l="19050" t="0" r="0" b="0"/>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647950" cy="2152650"/>
                    </a:xfrm>
                    <a:prstGeom prst="rect">
                      <a:avLst/>
                    </a:prstGeom>
                    <a:noFill/>
                    <a:ln w="9525">
                      <a:noFill/>
                      <a:miter lim="800000"/>
                      <a:headEnd/>
                      <a:tailEnd/>
                    </a:ln>
                  </pic:spPr>
                </pic:pic>
              </a:graphicData>
            </a:graphic>
          </wp:inline>
        </w:drawing>
      </w:r>
    </w:p>
    <w:p w:rsidR="00B61B95" w:rsidRPr="00813871" w:rsidRDefault="00B61B95" w:rsidP="00B61B95">
      <w:pPr>
        <w:pStyle w:val="NormalWeb"/>
        <w:rPr>
          <w:sz w:val="22"/>
          <w:szCs w:val="22"/>
        </w:rPr>
      </w:pPr>
      <w:r w:rsidRPr="00813871">
        <w:rPr>
          <w:sz w:val="22"/>
          <w:szCs w:val="22"/>
        </w:rPr>
        <w:t>Double-click the SIMPLEC.jcl file in the ACCTID.WORK.JCL PDS to open it in the context sensitive editor.  Intentionally make an error in a JCL statement and notice that the error being highlighted.  Reverse to intentional error.</w:t>
      </w:r>
    </w:p>
    <w:p w:rsidR="00B61B95" w:rsidRPr="00813871" w:rsidRDefault="00B61B95" w:rsidP="00B61B95">
      <w:pPr>
        <w:pStyle w:val="NormalWeb"/>
        <w:rPr>
          <w:sz w:val="22"/>
          <w:szCs w:val="22"/>
        </w:rPr>
      </w:pPr>
      <w:proofErr w:type="gramStart"/>
      <w:r w:rsidRPr="00813871">
        <w:rPr>
          <w:sz w:val="22"/>
          <w:szCs w:val="22"/>
        </w:rPr>
        <w:t>Right-click on the file and select Submit.</w:t>
      </w:r>
      <w:proofErr w:type="gramEnd"/>
    </w:p>
    <w:p w:rsidR="00B61B95" w:rsidRPr="004461DD" w:rsidRDefault="00B61B95" w:rsidP="00B61B95">
      <w:pPr>
        <w:pStyle w:val="NormalWeb"/>
        <w:rPr>
          <w:rFonts w:asciiTheme="minorHAnsi" w:hAnsiTheme="minorHAnsi"/>
          <w:sz w:val="22"/>
          <w:szCs w:val="22"/>
        </w:rPr>
      </w:pPr>
      <w:r w:rsidRPr="004461DD">
        <w:rPr>
          <w:noProof/>
          <w:sz w:val="22"/>
          <w:szCs w:val="22"/>
          <w:lang w:val="en-IN" w:eastAsia="en-IN"/>
        </w:rPr>
        <w:lastRenderedPageBreak/>
        <w:drawing>
          <wp:inline distT="0" distB="0" distL="0" distR="0">
            <wp:extent cx="2952750" cy="3695700"/>
            <wp:effectExtent l="19050" t="0" r="0" b="0"/>
            <wp:docPr id="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2952750" cy="3695700"/>
                    </a:xfrm>
                    <a:prstGeom prst="rect">
                      <a:avLst/>
                    </a:prstGeom>
                    <a:noFill/>
                    <a:ln w="9525">
                      <a:noFill/>
                      <a:miter lim="800000"/>
                      <a:headEnd/>
                      <a:tailEnd/>
                    </a:ln>
                  </pic:spPr>
                </pic:pic>
              </a:graphicData>
            </a:graphic>
          </wp:inline>
        </w:drawing>
      </w:r>
    </w:p>
    <w:p w:rsidR="00B61B95" w:rsidRPr="00813871" w:rsidRDefault="00B61B95" w:rsidP="00B61B95">
      <w:pPr>
        <w:pStyle w:val="NormalWeb"/>
        <w:rPr>
          <w:sz w:val="22"/>
          <w:szCs w:val="22"/>
        </w:rPr>
      </w:pPr>
      <w:r w:rsidRPr="00813871">
        <w:rPr>
          <w:sz w:val="22"/>
          <w:szCs w:val="22"/>
        </w:rPr>
        <w:t>A Job submission confirmation dialog provides the job number for you to find in the JES (Job Entry System) list of jobs.  Click the “OK” button.</w:t>
      </w:r>
    </w:p>
    <w:p w:rsidR="00B61B95" w:rsidRPr="004461DD" w:rsidRDefault="00B61B95" w:rsidP="00B61B95">
      <w:pPr>
        <w:pStyle w:val="NormalWeb"/>
        <w:rPr>
          <w:rFonts w:asciiTheme="minorHAnsi" w:hAnsiTheme="minorHAnsi"/>
          <w:sz w:val="22"/>
          <w:szCs w:val="22"/>
        </w:rPr>
      </w:pPr>
      <w:r w:rsidRPr="004461DD">
        <w:rPr>
          <w:noProof/>
          <w:sz w:val="22"/>
          <w:szCs w:val="22"/>
          <w:lang w:val="en-IN" w:eastAsia="en-IN"/>
        </w:rPr>
        <w:drawing>
          <wp:inline distT="0" distB="0" distL="0" distR="0">
            <wp:extent cx="4229100" cy="1219200"/>
            <wp:effectExtent l="19050" t="0" r="0" b="0"/>
            <wp:docPr id="5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4229100" cy="1219200"/>
                    </a:xfrm>
                    <a:prstGeom prst="rect">
                      <a:avLst/>
                    </a:prstGeom>
                    <a:noFill/>
                    <a:ln w="9525">
                      <a:noFill/>
                      <a:miter lim="800000"/>
                      <a:headEnd/>
                      <a:tailEnd/>
                    </a:ln>
                  </pic:spPr>
                </pic:pic>
              </a:graphicData>
            </a:graphic>
          </wp:inline>
        </w:drawing>
      </w:r>
    </w:p>
    <w:p w:rsidR="00B61B95" w:rsidRPr="00AD03D3" w:rsidRDefault="00B61B95" w:rsidP="00B61B95">
      <w:pPr>
        <w:pStyle w:val="NormalWeb"/>
        <w:rPr>
          <w:sz w:val="22"/>
          <w:szCs w:val="22"/>
        </w:rPr>
      </w:pPr>
    </w:p>
    <w:p w:rsidR="00B61B95" w:rsidRPr="00AD03D3" w:rsidRDefault="00AD03D3" w:rsidP="00B61B95">
      <w:pPr>
        <w:pStyle w:val="NormalWeb"/>
        <w:rPr>
          <w:sz w:val="22"/>
          <w:szCs w:val="22"/>
        </w:rPr>
      </w:pPr>
      <w:r>
        <w:rPr>
          <w:noProof/>
          <w:sz w:val="22"/>
          <w:szCs w:val="22"/>
          <w:lang w:val="en-IN" w:eastAsia="en-IN"/>
        </w:rPr>
        <w:drawing>
          <wp:anchor distT="0" distB="0" distL="114300" distR="114300" simplePos="0" relativeHeight="251680768" behindDoc="0" locked="0" layoutInCell="1" allowOverlap="1">
            <wp:simplePos x="0" y="0"/>
            <wp:positionH relativeFrom="column">
              <wp:align>right</wp:align>
            </wp:positionH>
            <wp:positionV relativeFrom="paragraph">
              <wp:posOffset>112395</wp:posOffset>
            </wp:positionV>
            <wp:extent cx="1964690" cy="1535430"/>
            <wp:effectExtent l="19050" t="0" r="0" b="0"/>
            <wp:wrapSquare wrapText="left"/>
            <wp:docPr id="5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srcRect/>
                    <a:stretch>
                      <a:fillRect/>
                    </a:stretch>
                  </pic:blipFill>
                  <pic:spPr bwMode="auto">
                    <a:xfrm>
                      <a:off x="0" y="0"/>
                      <a:ext cx="1964690" cy="1535430"/>
                    </a:xfrm>
                    <a:prstGeom prst="rect">
                      <a:avLst/>
                    </a:prstGeom>
                    <a:noFill/>
                    <a:ln w="9525">
                      <a:noFill/>
                      <a:miter lim="800000"/>
                      <a:headEnd/>
                      <a:tailEnd/>
                    </a:ln>
                  </pic:spPr>
                </pic:pic>
              </a:graphicData>
            </a:graphic>
          </wp:anchor>
        </w:drawing>
      </w:r>
      <w:r w:rsidR="00B61B95" w:rsidRPr="00AD03D3">
        <w:rPr>
          <w:sz w:val="22"/>
          <w:szCs w:val="22"/>
        </w:rPr>
        <w:t xml:space="preserve">Scroll down and expand JES and My Jobs to see a list of jobs.  </w:t>
      </w:r>
      <w:r w:rsidR="00B61B95" w:rsidRPr="00AD03D3">
        <w:rPr>
          <w:color w:val="C00000"/>
          <w:sz w:val="22"/>
          <w:szCs w:val="22"/>
        </w:rPr>
        <w:t xml:space="preserve">Right-click on My Jobs and select Refresh—this is necessary to refresh the list of jobs.  </w:t>
      </w:r>
      <w:r w:rsidR="00B61B95" w:rsidRPr="00AD03D3">
        <w:rPr>
          <w:sz w:val="22"/>
          <w:szCs w:val="22"/>
        </w:rPr>
        <w:t xml:space="preserve">The last job should be at the top of the list.  You can expand to view pieces of the job or double-click the job to open it.  </w:t>
      </w:r>
    </w:p>
    <w:p w:rsidR="00B61B95" w:rsidRPr="00AD03D3" w:rsidRDefault="00B61B95" w:rsidP="00B61B95">
      <w:pPr>
        <w:pStyle w:val="NormalWeb"/>
        <w:rPr>
          <w:sz w:val="22"/>
          <w:szCs w:val="22"/>
        </w:rPr>
      </w:pPr>
      <w:r w:rsidRPr="00AD03D3">
        <w:rPr>
          <w:sz w:val="22"/>
          <w:szCs w:val="22"/>
        </w:rPr>
        <w:t>For this illustration, double-click the job and the JES Job Log provides the output for the job stream.  Scroll to the bottom and notice the Message Summary Report shows NONE for all error types—thus, the job ran successfully.  The output should be in the ACCTID.WORK.OUT PDS – verify this by double-clicking the COBOUT file and the results will be in the editor as shown below.</w:t>
      </w:r>
    </w:p>
    <w:p w:rsidR="00B61B95" w:rsidRPr="004461DD" w:rsidRDefault="00B61B95" w:rsidP="00B61B95">
      <w:pPr>
        <w:pStyle w:val="NormalWeb"/>
        <w:rPr>
          <w:rFonts w:asciiTheme="minorHAnsi" w:hAnsiTheme="minorHAnsi"/>
          <w:sz w:val="22"/>
          <w:szCs w:val="22"/>
        </w:rPr>
      </w:pPr>
      <w:r w:rsidRPr="004461DD">
        <w:rPr>
          <w:noProof/>
          <w:sz w:val="22"/>
          <w:szCs w:val="22"/>
          <w:lang w:val="en-IN" w:eastAsia="en-IN"/>
        </w:rPr>
        <w:lastRenderedPageBreak/>
        <w:drawing>
          <wp:inline distT="0" distB="0" distL="0" distR="0">
            <wp:extent cx="2762250" cy="1809750"/>
            <wp:effectExtent l="19050" t="0" r="0" b="0"/>
            <wp:docPr id="5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srcRect/>
                    <a:stretch>
                      <a:fillRect/>
                    </a:stretch>
                  </pic:blipFill>
                  <pic:spPr bwMode="auto">
                    <a:xfrm>
                      <a:off x="0" y="0"/>
                      <a:ext cx="2762250" cy="1809750"/>
                    </a:xfrm>
                    <a:prstGeom prst="rect">
                      <a:avLst/>
                    </a:prstGeom>
                    <a:noFill/>
                    <a:ln w="9525">
                      <a:noFill/>
                      <a:miter lim="800000"/>
                      <a:headEnd/>
                      <a:tailEnd/>
                    </a:ln>
                  </pic:spPr>
                </pic:pic>
              </a:graphicData>
            </a:graphic>
          </wp:inline>
        </w:drawing>
      </w:r>
    </w:p>
    <w:p w:rsidR="00B61B95" w:rsidRPr="00AD03D3" w:rsidRDefault="00B61B95" w:rsidP="00B61B95">
      <w:pPr>
        <w:pStyle w:val="NormalWeb"/>
        <w:rPr>
          <w:b/>
          <w:sz w:val="22"/>
          <w:szCs w:val="22"/>
        </w:rPr>
      </w:pPr>
      <w:r w:rsidRPr="00AD03D3">
        <w:rPr>
          <w:b/>
          <w:sz w:val="22"/>
          <w:szCs w:val="22"/>
        </w:rPr>
        <w:t>Unwrapping the single job stream into appropriate PDS types</w:t>
      </w:r>
    </w:p>
    <w:p w:rsidR="00B61B95" w:rsidRPr="00AD03D3" w:rsidRDefault="00B61B95" w:rsidP="00B61B95">
      <w:pPr>
        <w:pStyle w:val="NormalWeb"/>
        <w:rPr>
          <w:sz w:val="22"/>
          <w:szCs w:val="22"/>
        </w:rPr>
      </w:pPr>
      <w:r w:rsidRPr="00AD03D3">
        <w:rPr>
          <w:sz w:val="22"/>
          <w:szCs w:val="22"/>
        </w:rPr>
        <w:t xml:space="preserve">The single stream approach has advantages over the ISFP approach as all the resources needed are within the same interface and does not require changing a number of screens.  However, this single stream approach does not maximize the benefit of </w:t>
      </w:r>
      <w:proofErr w:type="spellStart"/>
      <w:r w:rsidRPr="00AD03D3">
        <w:rPr>
          <w:sz w:val="22"/>
          <w:szCs w:val="22"/>
        </w:rPr>
        <w:t>RDz</w:t>
      </w:r>
      <w:proofErr w:type="spellEnd"/>
      <w:r w:rsidRPr="00AD03D3">
        <w:rPr>
          <w:sz w:val="22"/>
          <w:szCs w:val="22"/>
        </w:rPr>
        <w:t xml:space="preserve"> which has a number of context sensitive editors as well as interactive debugging.  </w:t>
      </w:r>
    </w:p>
    <w:p w:rsidR="00B61B95" w:rsidRPr="00AD03D3" w:rsidRDefault="00B61B95" w:rsidP="00B61B95">
      <w:pPr>
        <w:pStyle w:val="NormalWeb"/>
        <w:rPr>
          <w:sz w:val="22"/>
          <w:szCs w:val="22"/>
        </w:rPr>
      </w:pPr>
      <w:r w:rsidRPr="00AD03D3">
        <w:rPr>
          <w:sz w:val="22"/>
          <w:szCs w:val="22"/>
        </w:rPr>
        <w:t xml:space="preserve">Thus, the next step is to </w:t>
      </w:r>
      <w:proofErr w:type="gramStart"/>
      <w:r w:rsidRPr="00AD03D3">
        <w:rPr>
          <w:sz w:val="22"/>
          <w:szCs w:val="22"/>
        </w:rPr>
        <w:t>unwrap</w:t>
      </w:r>
      <w:proofErr w:type="gramEnd"/>
      <w:r w:rsidRPr="00AD03D3">
        <w:rPr>
          <w:sz w:val="22"/>
          <w:szCs w:val="22"/>
        </w:rPr>
        <w:t xml:space="preserve"> the single job stream into the PDS types, JCL, COBOL, and DATA.   Because you have </w:t>
      </w:r>
      <w:proofErr w:type="gramStart"/>
      <w:r w:rsidRPr="00AD03D3">
        <w:rPr>
          <w:sz w:val="22"/>
          <w:szCs w:val="22"/>
        </w:rPr>
        <w:t>a  job</w:t>
      </w:r>
      <w:proofErr w:type="gramEnd"/>
      <w:r w:rsidRPr="00AD03D3">
        <w:rPr>
          <w:sz w:val="22"/>
          <w:szCs w:val="22"/>
        </w:rPr>
        <w:t xml:space="preserve"> stream that runs, it is mostly a matter of copy/paste/delete to get the correct file into the appropriate PDSs.  You may have already done this in ISPF; but if not, copy the SIMPLE program in the ACCTID.WORK.COMPILES into the ACCTID.WORK.DATA, ACCTID.WORK.COBOL and ACCTID.WORK.JCL PDSs.  For the SIMPLE copied file, do the following</w:t>
      </w:r>
    </w:p>
    <w:p w:rsidR="00B61B95" w:rsidRPr="00AD03D3" w:rsidRDefault="00B61B95" w:rsidP="00B61B95">
      <w:pPr>
        <w:pStyle w:val="NormalWeb"/>
        <w:numPr>
          <w:ilvl w:val="0"/>
          <w:numId w:val="28"/>
        </w:numPr>
        <w:spacing w:before="0" w:beforeAutospacing="0" w:after="0" w:afterAutospacing="0"/>
        <w:rPr>
          <w:sz w:val="22"/>
          <w:szCs w:val="22"/>
        </w:rPr>
      </w:pPr>
      <w:r w:rsidRPr="00AD03D3">
        <w:rPr>
          <w:sz w:val="22"/>
          <w:szCs w:val="22"/>
        </w:rPr>
        <w:t xml:space="preserve">Delete everything except the COBOL code in the ACCTID.WORK.COBOL PDS  </w:t>
      </w:r>
    </w:p>
    <w:p w:rsidR="00B61B95" w:rsidRPr="00AD03D3" w:rsidRDefault="00B61B95" w:rsidP="00B61B95">
      <w:pPr>
        <w:pStyle w:val="NormalWeb"/>
        <w:numPr>
          <w:ilvl w:val="0"/>
          <w:numId w:val="28"/>
        </w:numPr>
        <w:spacing w:before="0" w:beforeAutospacing="0" w:after="0" w:afterAutospacing="0"/>
        <w:rPr>
          <w:sz w:val="22"/>
          <w:szCs w:val="22"/>
        </w:rPr>
      </w:pPr>
      <w:r w:rsidRPr="00AD03D3">
        <w:rPr>
          <w:sz w:val="22"/>
          <w:szCs w:val="22"/>
        </w:rPr>
        <w:t>Delete everything except the data in the ACCTID.WORK.DATA PDS and name it SMPLDATA</w:t>
      </w:r>
    </w:p>
    <w:p w:rsidR="00B61B95" w:rsidRPr="00AD03D3" w:rsidRDefault="00B61B95" w:rsidP="00B61B95">
      <w:pPr>
        <w:pStyle w:val="NormalWeb"/>
        <w:numPr>
          <w:ilvl w:val="0"/>
          <w:numId w:val="28"/>
        </w:numPr>
        <w:spacing w:before="0" w:beforeAutospacing="0" w:after="0" w:afterAutospacing="0"/>
        <w:rPr>
          <w:sz w:val="22"/>
          <w:szCs w:val="22"/>
        </w:rPr>
      </w:pPr>
      <w:r w:rsidRPr="00AD03D3">
        <w:rPr>
          <w:sz w:val="22"/>
          <w:szCs w:val="22"/>
        </w:rPr>
        <w:t>Delete everything except the JCL in the ACCTID.WORK.JCL PDS and alter the JCL to reference the Cobol program and the input data</w:t>
      </w:r>
    </w:p>
    <w:p w:rsidR="00B61B95" w:rsidRPr="004461DD" w:rsidRDefault="00B61B95" w:rsidP="00B61B95">
      <w:pPr>
        <w:pStyle w:val="NormalWeb"/>
        <w:spacing w:before="0" w:beforeAutospacing="0" w:after="0" w:afterAutospacing="0"/>
        <w:rPr>
          <w:rFonts w:asciiTheme="minorHAnsi" w:hAnsiTheme="minorHAnsi"/>
          <w:sz w:val="22"/>
          <w:szCs w:val="22"/>
        </w:rPr>
      </w:pPr>
    </w:p>
    <w:p w:rsidR="00B61B95" w:rsidRPr="00AD03D3" w:rsidRDefault="00B61B95" w:rsidP="00B61B95">
      <w:pPr>
        <w:pStyle w:val="NormalWeb"/>
        <w:spacing w:before="0" w:beforeAutospacing="0" w:after="0" w:afterAutospacing="0"/>
        <w:rPr>
          <w:sz w:val="22"/>
          <w:szCs w:val="22"/>
        </w:rPr>
      </w:pPr>
      <w:r w:rsidRPr="00AD03D3">
        <w:rPr>
          <w:sz w:val="22"/>
          <w:szCs w:val="22"/>
        </w:rPr>
        <w:t xml:space="preserve">The JCL should be like below except you will need to include your correct </w:t>
      </w:r>
      <w:proofErr w:type="spellStart"/>
      <w:r w:rsidRPr="00AD03D3">
        <w:rPr>
          <w:sz w:val="22"/>
          <w:szCs w:val="22"/>
        </w:rPr>
        <w:t>accitid</w:t>
      </w:r>
      <w:proofErr w:type="spellEnd"/>
      <w:r w:rsidRPr="00AD03D3">
        <w:rPr>
          <w:sz w:val="22"/>
          <w:szCs w:val="22"/>
        </w:rPr>
        <w:t>.</w:t>
      </w:r>
    </w:p>
    <w:p w:rsidR="00B61B95" w:rsidRPr="004461DD" w:rsidRDefault="00B61B95" w:rsidP="00B61B95">
      <w:pPr>
        <w:autoSpaceDE w:val="0"/>
        <w:autoSpaceDN w:val="0"/>
        <w:adjustRightInd w:val="0"/>
        <w:rPr>
          <w:rFonts w:ascii="Courier New" w:hAnsi="Courier New" w:cs="Courier New"/>
          <w:sz w:val="22"/>
          <w:szCs w:val="22"/>
        </w:rPr>
      </w:pPr>
      <w:r w:rsidRPr="004461DD">
        <w:rPr>
          <w:rFonts w:ascii="Courier New" w:hAnsi="Courier New" w:cs="Courier New"/>
          <w:sz w:val="22"/>
          <w:szCs w:val="22"/>
        </w:rPr>
        <w:t>//COBJOB JOB (COBOLPROG),'</w:t>
      </w:r>
      <w:proofErr w:type="spellStart"/>
      <w:r w:rsidRPr="004461DD">
        <w:rPr>
          <w:rFonts w:ascii="Courier New" w:hAnsi="Courier New" w:cs="Courier New"/>
          <w:sz w:val="22"/>
          <w:szCs w:val="22"/>
        </w:rPr>
        <w:t>UOASxxx'</w:t>
      </w:r>
      <w:proofErr w:type="gramStart"/>
      <w:r w:rsidRPr="004461DD">
        <w:rPr>
          <w:rFonts w:ascii="Courier New" w:hAnsi="Courier New" w:cs="Courier New"/>
          <w:sz w:val="22"/>
          <w:szCs w:val="22"/>
        </w:rPr>
        <w:t>,NOTIFY</w:t>
      </w:r>
      <w:proofErr w:type="spellEnd"/>
      <w:proofErr w:type="gramEnd"/>
      <w:r w:rsidRPr="004461DD">
        <w:rPr>
          <w:rFonts w:ascii="Courier New" w:hAnsi="Courier New" w:cs="Courier New"/>
          <w:sz w:val="22"/>
          <w:szCs w:val="22"/>
        </w:rPr>
        <w:t>=</w:t>
      </w:r>
      <w:proofErr w:type="spellStart"/>
      <w:r w:rsidRPr="004461DD">
        <w:rPr>
          <w:rFonts w:ascii="Courier New" w:hAnsi="Courier New" w:cs="Courier New"/>
          <w:sz w:val="22"/>
          <w:szCs w:val="22"/>
        </w:rPr>
        <w:t>UOASxxx</w:t>
      </w:r>
      <w:proofErr w:type="spellEnd"/>
      <w:r w:rsidRPr="004461DD">
        <w:rPr>
          <w:rFonts w:ascii="Courier New" w:hAnsi="Courier New" w:cs="Courier New"/>
          <w:sz w:val="22"/>
          <w:szCs w:val="22"/>
        </w:rPr>
        <w:t>,</w:t>
      </w:r>
    </w:p>
    <w:p w:rsidR="00B61B95" w:rsidRPr="004461DD" w:rsidRDefault="00B61B95" w:rsidP="00B61B95">
      <w:pPr>
        <w:autoSpaceDE w:val="0"/>
        <w:autoSpaceDN w:val="0"/>
        <w:adjustRightInd w:val="0"/>
        <w:rPr>
          <w:rFonts w:ascii="Courier New" w:hAnsi="Courier New" w:cs="Courier New"/>
          <w:sz w:val="22"/>
          <w:szCs w:val="22"/>
        </w:rPr>
      </w:pPr>
      <w:r w:rsidRPr="004461DD">
        <w:rPr>
          <w:rFonts w:ascii="Courier New" w:hAnsi="Courier New" w:cs="Courier New"/>
          <w:sz w:val="22"/>
          <w:szCs w:val="22"/>
        </w:rPr>
        <w:t>// CLASS=A</w:t>
      </w:r>
      <w:proofErr w:type="gramStart"/>
      <w:r w:rsidRPr="004461DD">
        <w:rPr>
          <w:rFonts w:ascii="Courier New" w:hAnsi="Courier New" w:cs="Courier New"/>
          <w:sz w:val="22"/>
          <w:szCs w:val="22"/>
        </w:rPr>
        <w:t>,MSGLEVEL</w:t>
      </w:r>
      <w:proofErr w:type="gramEnd"/>
      <w:r w:rsidRPr="004461DD">
        <w:rPr>
          <w:rFonts w:ascii="Courier New" w:hAnsi="Courier New" w:cs="Courier New"/>
          <w:sz w:val="22"/>
          <w:szCs w:val="22"/>
        </w:rPr>
        <w:t>=(1,1),TIME=1,MSGCLASS=A</w:t>
      </w:r>
    </w:p>
    <w:p w:rsidR="00B61B95" w:rsidRPr="004461DD" w:rsidRDefault="00B61B95" w:rsidP="00B61B95">
      <w:pPr>
        <w:autoSpaceDE w:val="0"/>
        <w:autoSpaceDN w:val="0"/>
        <w:adjustRightInd w:val="0"/>
        <w:rPr>
          <w:rFonts w:ascii="Courier New" w:hAnsi="Courier New" w:cs="Courier New"/>
          <w:sz w:val="22"/>
          <w:szCs w:val="22"/>
        </w:rPr>
      </w:pPr>
      <w:r w:rsidRPr="004461DD">
        <w:rPr>
          <w:rFonts w:ascii="Courier New" w:hAnsi="Courier New" w:cs="Courier New"/>
          <w:sz w:val="22"/>
          <w:szCs w:val="22"/>
        </w:rPr>
        <w:t>//STEP1 EXEC PROC=IGYWCLG</w:t>
      </w:r>
    </w:p>
    <w:p w:rsidR="00B61B95" w:rsidRPr="004461DD" w:rsidRDefault="00B61B95" w:rsidP="00B61B95">
      <w:pPr>
        <w:autoSpaceDE w:val="0"/>
        <w:autoSpaceDN w:val="0"/>
        <w:adjustRightInd w:val="0"/>
        <w:rPr>
          <w:rFonts w:ascii="Courier New" w:hAnsi="Courier New" w:cs="Courier New"/>
          <w:sz w:val="22"/>
          <w:szCs w:val="22"/>
        </w:rPr>
      </w:pPr>
      <w:r w:rsidRPr="004461DD">
        <w:rPr>
          <w:rFonts w:ascii="Courier New" w:hAnsi="Courier New" w:cs="Courier New"/>
          <w:sz w:val="22"/>
          <w:szCs w:val="22"/>
        </w:rPr>
        <w:t>//COBOL.SYSIN DD DSN=</w:t>
      </w:r>
      <w:proofErr w:type="spellStart"/>
      <w:proofErr w:type="gramStart"/>
      <w:r w:rsidRPr="004461DD">
        <w:rPr>
          <w:rFonts w:ascii="Courier New" w:hAnsi="Courier New" w:cs="Courier New"/>
          <w:sz w:val="22"/>
          <w:szCs w:val="22"/>
        </w:rPr>
        <w:t>UOASxxx.WORK.COBOL</w:t>
      </w:r>
      <w:proofErr w:type="spellEnd"/>
      <w:r w:rsidRPr="004461DD">
        <w:rPr>
          <w:rFonts w:ascii="Courier New" w:hAnsi="Courier New" w:cs="Courier New"/>
          <w:sz w:val="22"/>
          <w:szCs w:val="22"/>
        </w:rPr>
        <w:t>(</w:t>
      </w:r>
      <w:proofErr w:type="gramEnd"/>
      <w:r w:rsidRPr="004461DD">
        <w:rPr>
          <w:rFonts w:ascii="Courier New" w:hAnsi="Courier New" w:cs="Courier New"/>
          <w:sz w:val="22"/>
          <w:szCs w:val="22"/>
        </w:rPr>
        <w:t>SIMPLE),DISP=SHR</w:t>
      </w:r>
    </w:p>
    <w:p w:rsidR="00B61B95" w:rsidRPr="004461DD" w:rsidRDefault="00B61B95" w:rsidP="00B61B95">
      <w:pPr>
        <w:autoSpaceDE w:val="0"/>
        <w:autoSpaceDN w:val="0"/>
        <w:adjustRightInd w:val="0"/>
        <w:rPr>
          <w:rFonts w:ascii="Courier New" w:hAnsi="Courier New" w:cs="Courier New"/>
          <w:sz w:val="22"/>
          <w:szCs w:val="22"/>
        </w:rPr>
      </w:pPr>
      <w:r w:rsidRPr="004461DD">
        <w:rPr>
          <w:rFonts w:ascii="Courier New" w:hAnsi="Courier New" w:cs="Courier New"/>
          <w:sz w:val="22"/>
          <w:szCs w:val="22"/>
        </w:rPr>
        <w:t>//</w:t>
      </w:r>
      <w:proofErr w:type="gramStart"/>
      <w:r w:rsidRPr="004461DD">
        <w:rPr>
          <w:rFonts w:ascii="Courier New" w:hAnsi="Courier New" w:cs="Courier New"/>
          <w:sz w:val="22"/>
          <w:szCs w:val="22"/>
        </w:rPr>
        <w:t>GO.DISKFL1  DD</w:t>
      </w:r>
      <w:proofErr w:type="gramEnd"/>
      <w:r w:rsidRPr="004461DD">
        <w:rPr>
          <w:rFonts w:ascii="Courier New" w:hAnsi="Courier New" w:cs="Courier New"/>
          <w:sz w:val="22"/>
          <w:szCs w:val="22"/>
        </w:rPr>
        <w:t xml:space="preserve"> DSN=</w:t>
      </w:r>
      <w:proofErr w:type="spellStart"/>
      <w:r w:rsidRPr="004461DD">
        <w:rPr>
          <w:rFonts w:ascii="Courier New" w:hAnsi="Courier New" w:cs="Courier New"/>
          <w:sz w:val="22"/>
          <w:szCs w:val="22"/>
        </w:rPr>
        <w:t>UOASxxx.WORK.OUT</w:t>
      </w:r>
      <w:proofErr w:type="spellEnd"/>
      <w:r w:rsidRPr="004461DD">
        <w:rPr>
          <w:rFonts w:ascii="Courier New" w:hAnsi="Courier New" w:cs="Courier New"/>
          <w:sz w:val="22"/>
          <w:szCs w:val="22"/>
        </w:rPr>
        <w:t>(COBOUT),DISP=SHR</w:t>
      </w:r>
    </w:p>
    <w:p w:rsidR="00B61B95" w:rsidRPr="004461DD" w:rsidRDefault="00B61B95" w:rsidP="00B61B95">
      <w:pPr>
        <w:pStyle w:val="NormalWeb"/>
        <w:spacing w:before="0" w:beforeAutospacing="0" w:after="0" w:afterAutospacing="0"/>
        <w:rPr>
          <w:rFonts w:asciiTheme="minorHAnsi" w:hAnsiTheme="minorHAnsi"/>
          <w:sz w:val="22"/>
          <w:szCs w:val="22"/>
        </w:rPr>
      </w:pPr>
      <w:r w:rsidRPr="004461DD">
        <w:rPr>
          <w:rFonts w:ascii="Courier New" w:hAnsi="Courier New" w:cs="Courier New"/>
          <w:sz w:val="22"/>
          <w:szCs w:val="22"/>
        </w:rPr>
        <w:t>//GO.READER   DD DSN=</w:t>
      </w:r>
      <w:proofErr w:type="spellStart"/>
      <w:proofErr w:type="gramStart"/>
      <w:r w:rsidRPr="004461DD">
        <w:rPr>
          <w:rFonts w:ascii="Courier New" w:hAnsi="Courier New" w:cs="Courier New"/>
          <w:sz w:val="22"/>
          <w:szCs w:val="22"/>
        </w:rPr>
        <w:t>UOASxxx.WORK.DATA</w:t>
      </w:r>
      <w:proofErr w:type="spellEnd"/>
      <w:r w:rsidRPr="004461DD">
        <w:rPr>
          <w:rFonts w:ascii="Courier New" w:hAnsi="Courier New" w:cs="Courier New"/>
          <w:sz w:val="22"/>
          <w:szCs w:val="22"/>
        </w:rPr>
        <w:t>(</w:t>
      </w:r>
      <w:proofErr w:type="gramEnd"/>
      <w:r w:rsidRPr="004461DD">
        <w:rPr>
          <w:rFonts w:ascii="Courier New" w:hAnsi="Courier New" w:cs="Courier New"/>
          <w:sz w:val="22"/>
          <w:szCs w:val="22"/>
        </w:rPr>
        <w:t xml:space="preserve">SMPLDATA),DISP=(OLD,KEEP) </w:t>
      </w:r>
    </w:p>
    <w:p w:rsidR="00AD03D3" w:rsidRDefault="00AD03D3" w:rsidP="00B61B95">
      <w:pPr>
        <w:pStyle w:val="NormalWeb"/>
        <w:contextualSpacing/>
        <w:rPr>
          <w:rFonts w:ascii="Arial" w:hAnsi="Arial" w:cs="Arial"/>
          <w:sz w:val="22"/>
          <w:szCs w:val="22"/>
        </w:rPr>
      </w:pPr>
    </w:p>
    <w:p w:rsidR="00B61B95" w:rsidRPr="004461DD" w:rsidRDefault="00B61B95" w:rsidP="00B61B95">
      <w:pPr>
        <w:pStyle w:val="NormalWeb"/>
        <w:contextualSpacing/>
        <w:rPr>
          <w:rFonts w:ascii="Arial" w:hAnsi="Arial" w:cs="Arial"/>
          <w:sz w:val="22"/>
          <w:szCs w:val="22"/>
        </w:rPr>
      </w:pPr>
      <w:r w:rsidRPr="004461DD">
        <w:rPr>
          <w:rFonts w:ascii="Arial" w:hAnsi="Arial" w:cs="Arial"/>
          <w:sz w:val="22"/>
          <w:szCs w:val="22"/>
        </w:rPr>
        <w:t xml:space="preserve">COBOL </w:t>
      </w:r>
      <w:r w:rsidR="00AD03D3">
        <w:rPr>
          <w:rFonts w:ascii="Arial" w:hAnsi="Arial" w:cs="Arial"/>
          <w:sz w:val="22"/>
          <w:szCs w:val="22"/>
        </w:rPr>
        <w:t>program is saved as SIMPLE member in PDS -</w:t>
      </w:r>
      <w:proofErr w:type="gramStart"/>
      <w:r w:rsidRPr="004461DD">
        <w:rPr>
          <w:rFonts w:ascii="Arial" w:hAnsi="Arial" w:cs="Arial"/>
          <w:sz w:val="22"/>
          <w:szCs w:val="22"/>
        </w:rPr>
        <w:t>UOASXXX.WORK.COBOL(</w:t>
      </w:r>
      <w:proofErr w:type="gramEnd"/>
      <w:r w:rsidRPr="004461DD">
        <w:rPr>
          <w:rFonts w:ascii="Arial" w:hAnsi="Arial" w:cs="Arial"/>
          <w:sz w:val="22"/>
          <w:szCs w:val="22"/>
        </w:rPr>
        <w:t>SIMPLE):</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0000FF"/>
          <w:sz w:val="20"/>
          <w:szCs w:val="20"/>
        </w:rPr>
        <w:t>IDENTIFICATIONDIVISION</w:t>
      </w:r>
      <w:r w:rsidRPr="00AD03D3">
        <w:rPr>
          <w:rFonts w:ascii="Courier New" w:hAnsi="Courier New" w:cs="Courier New"/>
          <w:color w:val="000000"/>
          <w:sz w:val="20"/>
          <w:szCs w:val="20"/>
        </w:rPr>
        <w:t>.</w:t>
      </w:r>
      <w:proofErr w:type="gramEnd"/>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0000FF"/>
          <w:sz w:val="20"/>
          <w:szCs w:val="20"/>
        </w:rPr>
        <w:t>PROGRAM-ID</w:t>
      </w:r>
      <w:r w:rsidRPr="00AD03D3">
        <w:rPr>
          <w:rFonts w:ascii="Courier New" w:hAnsi="Courier New" w:cs="Courier New"/>
          <w:color w:val="000000"/>
          <w:sz w:val="20"/>
          <w:szCs w:val="20"/>
        </w:rPr>
        <w:t>.COBTEST.</w:t>
      </w:r>
      <w:proofErr w:type="gramEnd"/>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0000FF"/>
          <w:sz w:val="20"/>
          <w:szCs w:val="20"/>
        </w:rPr>
        <w:t>ENVIRONMENTDIVISION</w:t>
      </w:r>
      <w:r w:rsidRPr="00AD03D3">
        <w:rPr>
          <w:rFonts w:ascii="Courier New" w:hAnsi="Courier New" w:cs="Courier New"/>
          <w:color w:val="000000"/>
          <w:sz w:val="20"/>
          <w:szCs w:val="20"/>
        </w:rPr>
        <w:t>.</w:t>
      </w:r>
      <w:proofErr w:type="gramEnd"/>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0000FF"/>
          <w:sz w:val="20"/>
          <w:szCs w:val="20"/>
        </w:rPr>
        <w:t>INPUT-OUTPUTSECTION</w:t>
      </w:r>
      <w:r w:rsidRPr="00AD03D3">
        <w:rPr>
          <w:rFonts w:ascii="Courier New" w:hAnsi="Courier New" w:cs="Courier New"/>
          <w:color w:val="000000"/>
          <w:sz w:val="20"/>
          <w:szCs w:val="20"/>
        </w:rPr>
        <w:t>.</w:t>
      </w:r>
      <w:proofErr w:type="gramEnd"/>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0000FF"/>
          <w:sz w:val="20"/>
          <w:szCs w:val="20"/>
        </w:rPr>
        <w:t>FILE-CONTROL</w:t>
      </w:r>
      <w:r w:rsidRPr="00AD03D3">
        <w:rPr>
          <w:rFonts w:ascii="Courier New" w:hAnsi="Courier New" w:cs="Courier New"/>
          <w:color w:val="000000"/>
          <w:sz w:val="20"/>
          <w:szCs w:val="20"/>
        </w:rPr>
        <w:t>.</w:t>
      </w:r>
      <w:proofErr w:type="gramEnd"/>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SELECT</w:t>
      </w:r>
      <w:r w:rsidRPr="00AD03D3">
        <w:rPr>
          <w:rFonts w:ascii="Courier New" w:hAnsi="Courier New" w:cs="Courier New"/>
          <w:color w:val="000000"/>
          <w:sz w:val="20"/>
          <w:szCs w:val="20"/>
        </w:rPr>
        <w:t xml:space="preserve"> CARD-IN     </w:t>
      </w:r>
      <w:r w:rsidRPr="00AD03D3">
        <w:rPr>
          <w:rFonts w:ascii="Courier New" w:hAnsi="Courier New" w:cs="Courier New"/>
          <w:color w:val="0000FF"/>
          <w:sz w:val="20"/>
          <w:szCs w:val="20"/>
        </w:rPr>
        <w:t>ASSIGNTO</w:t>
      </w:r>
      <w:r w:rsidRPr="00AD03D3">
        <w:rPr>
          <w:rFonts w:ascii="Courier New" w:hAnsi="Courier New" w:cs="Courier New"/>
          <w:color w:val="000000"/>
          <w:sz w:val="20"/>
          <w:szCs w:val="20"/>
        </w:rPr>
        <w:t xml:space="preserve"> UT-S-READER.</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SELECT</w:t>
      </w:r>
      <w:r w:rsidRPr="00AD03D3">
        <w:rPr>
          <w:rFonts w:ascii="Courier New" w:hAnsi="Courier New" w:cs="Courier New"/>
          <w:color w:val="000000"/>
          <w:sz w:val="20"/>
          <w:szCs w:val="20"/>
        </w:rPr>
        <w:t xml:space="preserve"> DISK-</w:t>
      </w:r>
      <w:proofErr w:type="gramStart"/>
      <w:r w:rsidRPr="00AD03D3">
        <w:rPr>
          <w:rFonts w:ascii="Courier New" w:hAnsi="Courier New" w:cs="Courier New"/>
          <w:color w:val="000000"/>
          <w:sz w:val="20"/>
          <w:szCs w:val="20"/>
        </w:rPr>
        <w:t xml:space="preserve">FILE1  </w:t>
      </w:r>
      <w:r w:rsidRPr="00AD03D3">
        <w:rPr>
          <w:rFonts w:ascii="Courier New" w:hAnsi="Courier New" w:cs="Courier New"/>
          <w:color w:val="0000FF"/>
          <w:sz w:val="20"/>
          <w:szCs w:val="20"/>
        </w:rPr>
        <w:t>ASSIGNTO</w:t>
      </w:r>
      <w:proofErr w:type="gramEnd"/>
      <w:r w:rsidRPr="00AD03D3">
        <w:rPr>
          <w:rFonts w:ascii="Courier New" w:hAnsi="Courier New" w:cs="Courier New"/>
          <w:color w:val="000000"/>
          <w:sz w:val="20"/>
          <w:szCs w:val="20"/>
        </w:rPr>
        <w:t xml:space="preserve"> UT-S-DISKFL1.</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0000FF"/>
          <w:sz w:val="20"/>
          <w:szCs w:val="20"/>
        </w:rPr>
        <w:t>DATADIVISION</w:t>
      </w:r>
      <w:r w:rsidRPr="00AD03D3">
        <w:rPr>
          <w:rFonts w:ascii="Courier New" w:hAnsi="Courier New" w:cs="Courier New"/>
          <w:color w:val="000000"/>
          <w:sz w:val="20"/>
          <w:szCs w:val="20"/>
        </w:rPr>
        <w:t>.</w:t>
      </w:r>
      <w:proofErr w:type="gramEnd"/>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FILESECTION</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FD</w:t>
      </w:r>
      <w:r w:rsidRPr="00AD03D3">
        <w:rPr>
          <w:rFonts w:ascii="Courier New" w:hAnsi="Courier New" w:cs="Courier New"/>
          <w:color w:val="000000"/>
          <w:sz w:val="20"/>
          <w:szCs w:val="20"/>
        </w:rPr>
        <w:t xml:space="preserve"> DISK-</w:t>
      </w:r>
      <w:proofErr w:type="gramStart"/>
      <w:r w:rsidRPr="00AD03D3">
        <w:rPr>
          <w:rFonts w:ascii="Courier New" w:hAnsi="Courier New" w:cs="Courier New"/>
          <w:color w:val="000000"/>
          <w:sz w:val="20"/>
          <w:szCs w:val="20"/>
        </w:rPr>
        <w:t xml:space="preserve">FILE1  </w:t>
      </w:r>
      <w:r w:rsidRPr="00AD03D3">
        <w:rPr>
          <w:rFonts w:ascii="Courier New" w:hAnsi="Courier New" w:cs="Courier New"/>
          <w:color w:val="0000FF"/>
          <w:sz w:val="20"/>
          <w:szCs w:val="20"/>
        </w:rPr>
        <w:t>LABELRECORDSARESTANDARD</w:t>
      </w:r>
      <w:proofErr w:type="gramEnd"/>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RECORDING</w:t>
      </w:r>
      <w:r w:rsidRPr="00AD03D3">
        <w:rPr>
          <w:rFonts w:ascii="Courier New" w:hAnsi="Courier New" w:cs="Courier New"/>
          <w:color w:val="000000"/>
          <w:sz w:val="20"/>
          <w:szCs w:val="20"/>
        </w:rPr>
        <w:t xml:space="preserve"> F</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lastRenderedPageBreak/>
        <w:t>BLOCKCONTAINS</w:t>
      </w:r>
      <w:r w:rsidRPr="00AD03D3">
        <w:rPr>
          <w:rFonts w:ascii="Courier New" w:hAnsi="Courier New" w:cs="Courier New"/>
          <w:color w:val="800000"/>
          <w:sz w:val="20"/>
          <w:szCs w:val="20"/>
        </w:rPr>
        <w:t>0</w:t>
      </w:r>
      <w:r w:rsidRPr="00AD03D3">
        <w:rPr>
          <w:rFonts w:ascii="Courier New" w:hAnsi="Courier New" w:cs="Courier New"/>
          <w:color w:val="0000FF"/>
          <w:sz w:val="20"/>
          <w:szCs w:val="20"/>
        </w:rPr>
        <w:t>RECORDS</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800000"/>
          <w:sz w:val="20"/>
          <w:szCs w:val="20"/>
        </w:rPr>
        <w:t>01</w:t>
      </w:r>
      <w:r w:rsidRPr="00AD03D3">
        <w:rPr>
          <w:rFonts w:ascii="Courier New" w:hAnsi="Courier New" w:cs="Courier New"/>
          <w:color w:val="000000"/>
          <w:sz w:val="20"/>
          <w:szCs w:val="20"/>
        </w:rPr>
        <w:t xml:space="preserve"> DSK-RCD1.</w:t>
      </w:r>
      <w:proofErr w:type="gramEnd"/>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800000"/>
          <w:sz w:val="20"/>
          <w:szCs w:val="20"/>
        </w:rPr>
        <w:t>02</w:t>
      </w:r>
      <w:r w:rsidRPr="00AD03D3">
        <w:rPr>
          <w:rFonts w:ascii="Courier New" w:hAnsi="Courier New" w:cs="Courier New"/>
          <w:color w:val="0000FF"/>
          <w:sz w:val="20"/>
          <w:szCs w:val="20"/>
        </w:rPr>
        <w:t>FILLERPIC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80)</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FD</w:t>
      </w:r>
      <w:r w:rsidRPr="00AD03D3">
        <w:rPr>
          <w:rFonts w:ascii="Courier New" w:hAnsi="Courier New" w:cs="Courier New"/>
          <w:color w:val="000000"/>
          <w:sz w:val="20"/>
          <w:szCs w:val="20"/>
        </w:rPr>
        <w:t xml:space="preserve"> CARD-IN            </w:t>
      </w:r>
      <w:r w:rsidRPr="00AD03D3">
        <w:rPr>
          <w:rFonts w:ascii="Courier New" w:hAnsi="Courier New" w:cs="Courier New"/>
          <w:color w:val="0000FF"/>
          <w:sz w:val="20"/>
          <w:szCs w:val="20"/>
        </w:rPr>
        <w:t>LABELRECORDSOMITTED</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0000FF"/>
          <w:sz w:val="20"/>
          <w:szCs w:val="20"/>
        </w:rPr>
        <w:t>RECORDING</w:t>
      </w:r>
      <w:r w:rsidRPr="00AD03D3">
        <w:rPr>
          <w:rFonts w:ascii="Courier New" w:hAnsi="Courier New" w:cs="Courier New"/>
          <w:color w:val="000000"/>
          <w:sz w:val="20"/>
          <w:szCs w:val="20"/>
        </w:rPr>
        <w:t xml:space="preserve"> F.</w:t>
      </w:r>
      <w:proofErr w:type="gramEnd"/>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800000"/>
          <w:sz w:val="20"/>
          <w:szCs w:val="20"/>
        </w:rPr>
        <w:t>01</w:t>
      </w:r>
      <w:r w:rsidRPr="00AD03D3">
        <w:rPr>
          <w:rFonts w:ascii="Courier New" w:hAnsi="Courier New" w:cs="Courier New"/>
          <w:color w:val="000000"/>
          <w:sz w:val="20"/>
          <w:szCs w:val="20"/>
        </w:rPr>
        <w:t xml:space="preserve"> CRD-REC.</w:t>
      </w:r>
      <w:proofErr w:type="gramEnd"/>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800000"/>
          <w:sz w:val="20"/>
          <w:szCs w:val="20"/>
        </w:rPr>
        <w:t>02</w:t>
      </w:r>
      <w:r w:rsidRPr="00AD03D3">
        <w:rPr>
          <w:rFonts w:ascii="Courier New" w:hAnsi="Courier New" w:cs="Courier New"/>
          <w:color w:val="000000"/>
          <w:sz w:val="20"/>
          <w:szCs w:val="20"/>
        </w:rPr>
        <w:t xml:space="preserve"> CRD-NAME    </w:t>
      </w:r>
      <w:proofErr w:type="gramStart"/>
      <w:r w:rsidRPr="00AD03D3">
        <w:rPr>
          <w:rFonts w:ascii="Courier New" w:hAnsi="Courier New" w:cs="Courier New"/>
          <w:color w:val="0000FF"/>
          <w:sz w:val="20"/>
          <w:szCs w:val="20"/>
        </w:rPr>
        <w:t>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30)</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800000"/>
          <w:sz w:val="20"/>
          <w:szCs w:val="20"/>
        </w:rPr>
        <w:t>02</w:t>
      </w:r>
      <w:r w:rsidRPr="00AD03D3">
        <w:rPr>
          <w:rFonts w:ascii="Courier New" w:hAnsi="Courier New" w:cs="Courier New"/>
          <w:color w:val="0000FF"/>
          <w:sz w:val="20"/>
          <w:szCs w:val="20"/>
        </w:rPr>
        <w:t>FILLERPIC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23)</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800000"/>
          <w:sz w:val="20"/>
          <w:szCs w:val="20"/>
        </w:rPr>
        <w:t>02</w:t>
      </w:r>
      <w:r w:rsidRPr="00AD03D3">
        <w:rPr>
          <w:rFonts w:ascii="Courier New" w:hAnsi="Courier New" w:cs="Courier New"/>
          <w:color w:val="000000"/>
          <w:sz w:val="20"/>
          <w:szCs w:val="20"/>
        </w:rPr>
        <w:t xml:space="preserve"> CRD-U-ID    </w:t>
      </w:r>
      <w:proofErr w:type="gramStart"/>
      <w:r w:rsidRPr="00AD03D3">
        <w:rPr>
          <w:rFonts w:ascii="Courier New" w:hAnsi="Courier New" w:cs="Courier New"/>
          <w:color w:val="0000FF"/>
          <w:sz w:val="20"/>
          <w:szCs w:val="20"/>
        </w:rPr>
        <w:t>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7)</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800000"/>
          <w:sz w:val="20"/>
          <w:szCs w:val="20"/>
        </w:rPr>
        <w:t>02</w:t>
      </w:r>
      <w:r w:rsidRPr="00AD03D3">
        <w:rPr>
          <w:rFonts w:ascii="Courier New" w:hAnsi="Courier New" w:cs="Courier New"/>
          <w:color w:val="0000FF"/>
          <w:sz w:val="20"/>
          <w:szCs w:val="20"/>
        </w:rPr>
        <w:t>FILLERPIC</w:t>
      </w:r>
      <w:r w:rsidRPr="00AD03D3">
        <w:rPr>
          <w:rFonts w:ascii="Courier New" w:hAnsi="Courier New" w:cs="Courier New"/>
          <w:color w:val="800000"/>
          <w:sz w:val="20"/>
          <w:szCs w:val="20"/>
        </w:rPr>
        <w:t>X</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800000"/>
          <w:sz w:val="20"/>
          <w:szCs w:val="20"/>
        </w:rPr>
        <w:t>02</w:t>
      </w:r>
      <w:r w:rsidRPr="00AD03D3">
        <w:rPr>
          <w:rFonts w:ascii="Courier New" w:hAnsi="Courier New" w:cs="Courier New"/>
          <w:color w:val="000000"/>
          <w:sz w:val="20"/>
          <w:szCs w:val="20"/>
        </w:rPr>
        <w:t xml:space="preserve"> CRD-PASSW   </w:t>
      </w:r>
      <w:proofErr w:type="gramStart"/>
      <w:r w:rsidRPr="00AD03D3">
        <w:rPr>
          <w:rFonts w:ascii="Courier New" w:hAnsi="Courier New" w:cs="Courier New"/>
          <w:color w:val="0000FF"/>
          <w:sz w:val="20"/>
          <w:szCs w:val="20"/>
        </w:rPr>
        <w:t>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6)</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800000"/>
          <w:sz w:val="20"/>
          <w:szCs w:val="20"/>
        </w:rPr>
        <w:t>02</w:t>
      </w:r>
      <w:r w:rsidRPr="00AD03D3">
        <w:rPr>
          <w:rFonts w:ascii="Courier New" w:hAnsi="Courier New" w:cs="Courier New"/>
          <w:color w:val="0000FF"/>
          <w:sz w:val="20"/>
          <w:szCs w:val="20"/>
        </w:rPr>
        <w:t>FILLERPIC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13)</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0000FF"/>
          <w:sz w:val="20"/>
          <w:szCs w:val="20"/>
        </w:rPr>
        <w:t>WORKING-STORAGESECTION</w:t>
      </w:r>
      <w:r w:rsidRPr="00AD03D3">
        <w:rPr>
          <w:rFonts w:ascii="Courier New" w:hAnsi="Courier New" w:cs="Courier New"/>
          <w:color w:val="000000"/>
          <w:sz w:val="20"/>
          <w:szCs w:val="20"/>
        </w:rPr>
        <w:t>.</w:t>
      </w:r>
      <w:proofErr w:type="gramEnd"/>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800000"/>
          <w:sz w:val="20"/>
          <w:szCs w:val="20"/>
        </w:rPr>
        <w:t>01</w:t>
      </w:r>
      <w:r w:rsidRPr="00AD03D3">
        <w:rPr>
          <w:rFonts w:ascii="Courier New" w:hAnsi="Courier New" w:cs="Courier New"/>
          <w:color w:val="000000"/>
          <w:sz w:val="20"/>
          <w:szCs w:val="20"/>
        </w:rPr>
        <w:t xml:space="preserve">  EOF</w:t>
      </w:r>
      <w:r w:rsidRPr="00AD03D3">
        <w:rPr>
          <w:rFonts w:ascii="Courier New" w:hAnsi="Courier New" w:cs="Courier New"/>
          <w:color w:val="0000FF"/>
          <w:sz w:val="20"/>
          <w:szCs w:val="20"/>
        </w:rPr>
        <w:t>PIC</w:t>
      </w:r>
      <w:r w:rsidRPr="00AD03D3">
        <w:rPr>
          <w:rFonts w:ascii="Courier New" w:hAnsi="Courier New" w:cs="Courier New"/>
          <w:color w:val="800000"/>
          <w:sz w:val="20"/>
          <w:szCs w:val="20"/>
        </w:rPr>
        <w:t>X</w:t>
      </w:r>
      <w:r w:rsidRPr="00AD03D3">
        <w:rPr>
          <w:rFonts w:ascii="Courier New" w:hAnsi="Courier New" w:cs="Courier New"/>
          <w:color w:val="0000FF"/>
          <w:sz w:val="20"/>
          <w:szCs w:val="20"/>
        </w:rPr>
        <w:t>VALUE</w:t>
      </w:r>
      <w:r w:rsidRPr="00AD03D3">
        <w:rPr>
          <w:rFonts w:ascii="Courier New" w:hAnsi="Courier New" w:cs="Courier New"/>
          <w:color w:val="800080"/>
          <w:sz w:val="20"/>
          <w:szCs w:val="20"/>
        </w:rPr>
        <w:t>'N'</w:t>
      </w:r>
      <w:proofErr w:type="gramEnd"/>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800000"/>
          <w:sz w:val="20"/>
          <w:szCs w:val="20"/>
        </w:rPr>
        <w:t>01</w:t>
      </w:r>
      <w:r w:rsidRPr="00AD03D3">
        <w:rPr>
          <w:rFonts w:ascii="Courier New" w:hAnsi="Courier New" w:cs="Courier New"/>
          <w:color w:val="000000"/>
          <w:sz w:val="20"/>
          <w:szCs w:val="20"/>
        </w:rPr>
        <w:t xml:space="preserve">  HOLD</w:t>
      </w:r>
      <w:proofErr w:type="gramEnd"/>
      <w:r w:rsidRPr="00AD03D3">
        <w:rPr>
          <w:rFonts w:ascii="Courier New" w:hAnsi="Courier New" w:cs="Courier New"/>
          <w:color w:val="000000"/>
          <w:sz w:val="20"/>
          <w:szCs w:val="20"/>
        </w:rPr>
        <w:t>-INST.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800000"/>
          <w:sz w:val="20"/>
          <w:szCs w:val="20"/>
        </w:rPr>
        <w:t>02</w:t>
      </w:r>
      <w:r w:rsidRPr="00AD03D3">
        <w:rPr>
          <w:rFonts w:ascii="Courier New" w:hAnsi="Courier New" w:cs="Courier New"/>
          <w:color w:val="000000"/>
          <w:sz w:val="20"/>
          <w:szCs w:val="20"/>
        </w:rPr>
        <w:t xml:space="preserve"> CRD-CRSE     </w:t>
      </w:r>
      <w:proofErr w:type="gramStart"/>
      <w:r w:rsidRPr="00AD03D3">
        <w:rPr>
          <w:rFonts w:ascii="Courier New" w:hAnsi="Courier New" w:cs="Courier New"/>
          <w:color w:val="0000FF"/>
          <w:sz w:val="20"/>
          <w:szCs w:val="20"/>
        </w:rPr>
        <w:t>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30)</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800000"/>
          <w:sz w:val="20"/>
          <w:szCs w:val="20"/>
        </w:rPr>
        <w:t>02</w:t>
      </w:r>
      <w:r w:rsidRPr="00AD03D3">
        <w:rPr>
          <w:rFonts w:ascii="Courier New" w:hAnsi="Courier New" w:cs="Courier New"/>
          <w:color w:val="0000FF"/>
          <w:sz w:val="20"/>
          <w:szCs w:val="20"/>
        </w:rPr>
        <w:t>FILLERPIC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23)</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800000"/>
          <w:sz w:val="20"/>
          <w:szCs w:val="20"/>
        </w:rPr>
        <w:t>02</w:t>
      </w:r>
      <w:r w:rsidRPr="00AD03D3">
        <w:rPr>
          <w:rFonts w:ascii="Courier New" w:hAnsi="Courier New" w:cs="Courier New"/>
          <w:color w:val="000000"/>
          <w:sz w:val="20"/>
          <w:szCs w:val="20"/>
        </w:rPr>
        <w:t xml:space="preserve"> CRD-INST-</w:t>
      </w:r>
      <w:proofErr w:type="gramStart"/>
      <w:r w:rsidRPr="00AD03D3">
        <w:rPr>
          <w:rFonts w:ascii="Courier New" w:hAnsi="Courier New" w:cs="Courier New"/>
          <w:color w:val="000000"/>
          <w:sz w:val="20"/>
          <w:szCs w:val="20"/>
        </w:rPr>
        <w:t xml:space="preserve">ID  </w:t>
      </w:r>
      <w:r w:rsidRPr="00AD03D3">
        <w:rPr>
          <w:rFonts w:ascii="Courier New" w:hAnsi="Courier New" w:cs="Courier New"/>
          <w:color w:val="0000FF"/>
          <w:sz w:val="20"/>
          <w:szCs w:val="20"/>
        </w:rPr>
        <w:t>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(7)</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800000"/>
          <w:sz w:val="20"/>
          <w:szCs w:val="20"/>
        </w:rPr>
        <w:t>02</w:t>
      </w:r>
      <w:r w:rsidRPr="00AD03D3">
        <w:rPr>
          <w:rFonts w:ascii="Courier New" w:hAnsi="Courier New" w:cs="Courier New"/>
          <w:color w:val="0000FF"/>
          <w:sz w:val="20"/>
          <w:szCs w:val="20"/>
        </w:rPr>
        <w:t>FILLERPIC</w:t>
      </w:r>
      <w:r w:rsidRPr="00AD03D3">
        <w:rPr>
          <w:rFonts w:ascii="Courier New" w:hAnsi="Courier New" w:cs="Courier New"/>
          <w:color w:val="800000"/>
          <w:sz w:val="20"/>
          <w:szCs w:val="20"/>
        </w:rPr>
        <w:t>X</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800000"/>
          <w:sz w:val="20"/>
          <w:szCs w:val="20"/>
        </w:rPr>
        <w:t>02</w:t>
      </w:r>
      <w:r w:rsidRPr="00AD03D3">
        <w:rPr>
          <w:rFonts w:ascii="Courier New" w:hAnsi="Courier New" w:cs="Courier New"/>
          <w:color w:val="000000"/>
          <w:sz w:val="20"/>
          <w:szCs w:val="20"/>
        </w:rPr>
        <w:t xml:space="preserve"> CRD-PWD      </w:t>
      </w:r>
      <w:proofErr w:type="gramStart"/>
      <w:r w:rsidRPr="00AD03D3">
        <w:rPr>
          <w:rFonts w:ascii="Courier New" w:hAnsi="Courier New" w:cs="Courier New"/>
          <w:color w:val="0000FF"/>
          <w:sz w:val="20"/>
          <w:szCs w:val="20"/>
        </w:rPr>
        <w:t>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6)</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800000"/>
          <w:sz w:val="20"/>
          <w:szCs w:val="20"/>
        </w:rPr>
        <w:t>02</w:t>
      </w:r>
      <w:r w:rsidRPr="00AD03D3">
        <w:rPr>
          <w:rFonts w:ascii="Courier New" w:hAnsi="Courier New" w:cs="Courier New"/>
          <w:color w:val="0000FF"/>
          <w:sz w:val="20"/>
          <w:szCs w:val="20"/>
        </w:rPr>
        <w:t>FILLERPIC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13)</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800000"/>
          <w:sz w:val="20"/>
          <w:szCs w:val="20"/>
        </w:rPr>
        <w:t>01</w:t>
      </w:r>
      <w:r w:rsidRPr="00AD03D3">
        <w:rPr>
          <w:rFonts w:ascii="Courier New" w:hAnsi="Courier New" w:cs="Courier New"/>
          <w:color w:val="000000"/>
          <w:sz w:val="20"/>
          <w:szCs w:val="20"/>
        </w:rPr>
        <w:t xml:space="preserve">  OUTPUT</w:t>
      </w:r>
      <w:proofErr w:type="gramEnd"/>
      <w:r w:rsidRPr="00AD03D3">
        <w:rPr>
          <w:rFonts w:ascii="Courier New" w:hAnsi="Courier New" w:cs="Courier New"/>
          <w:color w:val="000000"/>
          <w:sz w:val="20"/>
          <w:szCs w:val="20"/>
        </w:rPr>
        <w:t>-INST.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800000"/>
          <w:sz w:val="20"/>
          <w:szCs w:val="20"/>
        </w:rPr>
        <w:t>02</w:t>
      </w:r>
      <w:r w:rsidRPr="00AD03D3">
        <w:rPr>
          <w:rFonts w:ascii="Courier New" w:hAnsi="Courier New" w:cs="Courier New"/>
          <w:color w:val="000000"/>
          <w:sz w:val="20"/>
          <w:szCs w:val="20"/>
        </w:rPr>
        <w:t xml:space="preserve"> CRD-OUT-ID   </w:t>
      </w:r>
      <w:proofErr w:type="gramStart"/>
      <w:r w:rsidRPr="00AD03D3">
        <w:rPr>
          <w:rFonts w:ascii="Courier New" w:hAnsi="Courier New" w:cs="Courier New"/>
          <w:color w:val="0000FF"/>
          <w:sz w:val="20"/>
          <w:szCs w:val="20"/>
        </w:rPr>
        <w:t>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7)</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800000"/>
          <w:sz w:val="20"/>
          <w:szCs w:val="20"/>
        </w:rPr>
        <w:t>02</w:t>
      </w:r>
      <w:r w:rsidRPr="00AD03D3">
        <w:rPr>
          <w:rFonts w:ascii="Courier New" w:hAnsi="Courier New" w:cs="Courier New"/>
          <w:color w:val="0000FF"/>
          <w:sz w:val="20"/>
          <w:szCs w:val="20"/>
        </w:rPr>
        <w:t>FILLERPIC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2)</w:t>
      </w:r>
      <w:r w:rsidRPr="00AD03D3">
        <w:rPr>
          <w:rFonts w:ascii="Courier New" w:hAnsi="Courier New" w:cs="Courier New"/>
          <w:color w:val="0000FF"/>
          <w:sz w:val="20"/>
          <w:szCs w:val="20"/>
        </w:rPr>
        <w:t>VALUESPACES</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800000"/>
          <w:sz w:val="20"/>
          <w:szCs w:val="20"/>
        </w:rPr>
        <w:t>02</w:t>
      </w:r>
      <w:r w:rsidRPr="00AD03D3">
        <w:rPr>
          <w:rFonts w:ascii="Courier New" w:hAnsi="Courier New" w:cs="Courier New"/>
          <w:color w:val="000000"/>
          <w:sz w:val="20"/>
          <w:szCs w:val="20"/>
        </w:rPr>
        <w:t xml:space="preserve"> CRD-OUT-</w:t>
      </w:r>
      <w:proofErr w:type="gramStart"/>
      <w:r w:rsidRPr="00AD03D3">
        <w:rPr>
          <w:rFonts w:ascii="Courier New" w:hAnsi="Courier New" w:cs="Courier New"/>
          <w:color w:val="000000"/>
          <w:sz w:val="20"/>
          <w:szCs w:val="20"/>
        </w:rPr>
        <w:t xml:space="preserve">PWD  </w:t>
      </w:r>
      <w:r w:rsidRPr="00AD03D3">
        <w:rPr>
          <w:rFonts w:ascii="Courier New" w:hAnsi="Courier New" w:cs="Courier New"/>
          <w:color w:val="0000FF"/>
          <w:sz w:val="20"/>
          <w:szCs w:val="20"/>
        </w:rPr>
        <w:t>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(6)</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800000"/>
          <w:sz w:val="20"/>
          <w:szCs w:val="20"/>
        </w:rPr>
        <w:t>02</w:t>
      </w:r>
      <w:r w:rsidRPr="00AD03D3">
        <w:rPr>
          <w:rFonts w:ascii="Courier New" w:hAnsi="Courier New" w:cs="Courier New"/>
          <w:color w:val="0000FF"/>
          <w:sz w:val="20"/>
          <w:szCs w:val="20"/>
        </w:rPr>
        <w:t>FILLERPIC</w:t>
      </w:r>
      <w:r w:rsidRPr="00AD03D3">
        <w:rPr>
          <w:rFonts w:ascii="Courier New" w:hAnsi="Courier New" w:cs="Courier New"/>
          <w:color w:val="800000"/>
          <w:sz w:val="20"/>
          <w:szCs w:val="20"/>
        </w:rPr>
        <w:t>X(</w:t>
      </w:r>
      <w:proofErr w:type="gramEnd"/>
      <w:r w:rsidRPr="00AD03D3">
        <w:rPr>
          <w:rFonts w:ascii="Courier New" w:hAnsi="Courier New" w:cs="Courier New"/>
          <w:color w:val="800000"/>
          <w:sz w:val="20"/>
          <w:szCs w:val="20"/>
        </w:rPr>
        <w:t>65)</w:t>
      </w:r>
      <w:r w:rsidRPr="00AD03D3">
        <w:rPr>
          <w:rFonts w:ascii="Courier New" w:hAnsi="Courier New" w:cs="Courier New"/>
          <w:color w:val="0000FF"/>
          <w:sz w:val="20"/>
          <w:szCs w:val="20"/>
        </w:rPr>
        <w:t>VALUESPACES</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0000FF"/>
          <w:sz w:val="20"/>
          <w:szCs w:val="20"/>
        </w:rPr>
        <w:t>PROCEDUREDIVISION</w:t>
      </w:r>
      <w:r w:rsidRPr="00AD03D3">
        <w:rPr>
          <w:rFonts w:ascii="Courier New" w:hAnsi="Courier New" w:cs="Courier New"/>
          <w:color w:val="000000"/>
          <w:sz w:val="20"/>
          <w:szCs w:val="20"/>
        </w:rPr>
        <w:t>.</w:t>
      </w:r>
      <w:proofErr w:type="gramEnd"/>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0000FF"/>
          <w:sz w:val="20"/>
          <w:szCs w:val="20"/>
        </w:rPr>
        <w:t>OPENINPUT</w:t>
      </w:r>
      <w:r w:rsidRPr="00AD03D3">
        <w:rPr>
          <w:rFonts w:ascii="Courier New" w:hAnsi="Courier New" w:cs="Courier New"/>
          <w:color w:val="000000"/>
          <w:sz w:val="20"/>
          <w:szCs w:val="20"/>
        </w:rPr>
        <w:t xml:space="preserve">  CARD</w:t>
      </w:r>
      <w:proofErr w:type="gramEnd"/>
      <w:r w:rsidRPr="00AD03D3">
        <w:rPr>
          <w:rFonts w:ascii="Courier New" w:hAnsi="Courier New" w:cs="Courier New"/>
          <w:color w:val="000000"/>
          <w:sz w:val="20"/>
          <w:szCs w:val="20"/>
        </w:rPr>
        <w:t>-IN</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OUTPUT</w:t>
      </w:r>
      <w:r w:rsidRPr="00AD03D3">
        <w:rPr>
          <w:rFonts w:ascii="Courier New" w:hAnsi="Courier New" w:cs="Courier New"/>
          <w:color w:val="000000"/>
          <w:sz w:val="20"/>
          <w:szCs w:val="20"/>
        </w:rPr>
        <w:t xml:space="preserve"> DISK-FILE1</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PERFORM</w:t>
      </w:r>
      <w:r w:rsidRPr="00AD03D3">
        <w:rPr>
          <w:rFonts w:ascii="Courier New" w:hAnsi="Courier New" w:cs="Courier New"/>
          <w:color w:val="000000"/>
          <w:sz w:val="20"/>
          <w:szCs w:val="20"/>
        </w:rPr>
        <w:t xml:space="preserve"> 2000-RD-CRD-RT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PERFORM</w:t>
      </w:r>
      <w:r w:rsidRPr="00AD03D3">
        <w:rPr>
          <w:rFonts w:ascii="Courier New" w:hAnsi="Courier New" w:cs="Courier New"/>
          <w:color w:val="000000"/>
          <w:sz w:val="20"/>
          <w:szCs w:val="20"/>
        </w:rPr>
        <w:t xml:space="preserve"> 1000-PROCESS-IT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UNTIL</w:t>
      </w:r>
      <w:r w:rsidRPr="00AD03D3">
        <w:rPr>
          <w:rFonts w:ascii="Courier New" w:hAnsi="Courier New" w:cs="Courier New"/>
          <w:color w:val="000000"/>
          <w:sz w:val="20"/>
          <w:szCs w:val="20"/>
        </w:rPr>
        <w:t xml:space="preserve"> EOF </w:t>
      </w:r>
      <w:r w:rsidRPr="00AD03D3">
        <w:rPr>
          <w:rFonts w:ascii="Courier New" w:hAnsi="Courier New" w:cs="Courier New"/>
          <w:color w:val="0000FF"/>
          <w:sz w:val="20"/>
          <w:szCs w:val="20"/>
        </w:rPr>
        <w:t>=</w:t>
      </w:r>
      <w:r w:rsidRPr="00AD03D3">
        <w:rPr>
          <w:rFonts w:ascii="Courier New" w:hAnsi="Courier New" w:cs="Courier New"/>
          <w:color w:val="800080"/>
          <w:sz w:val="20"/>
          <w:szCs w:val="20"/>
        </w:rPr>
        <w:t>'Y'</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CLOSE</w:t>
      </w:r>
      <w:r w:rsidRPr="00AD03D3">
        <w:rPr>
          <w:rFonts w:ascii="Courier New" w:hAnsi="Courier New" w:cs="Courier New"/>
          <w:color w:val="000000"/>
          <w:sz w:val="20"/>
          <w:szCs w:val="20"/>
        </w:rPr>
        <w:t xml:space="preserve"> CARD-IN</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00"/>
          <w:sz w:val="20"/>
          <w:szCs w:val="20"/>
        </w:rPr>
        <w:t xml:space="preserve">            DISK-FILE1</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STOPRUN</w:t>
      </w:r>
      <w:r w:rsidRPr="00AD03D3">
        <w:rPr>
          <w:rFonts w:ascii="Courier New" w:hAnsi="Courier New" w:cs="Courier New"/>
          <w:color w:val="000000"/>
          <w:sz w:val="20"/>
          <w:szCs w:val="20"/>
        </w:rPr>
        <w:t>.</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000000"/>
          <w:sz w:val="20"/>
          <w:szCs w:val="20"/>
        </w:rPr>
        <w:t>2000-RD-CRD-RT.</w:t>
      </w:r>
      <w:proofErr w:type="gramEnd"/>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READ</w:t>
      </w:r>
      <w:r w:rsidRPr="00AD03D3">
        <w:rPr>
          <w:rFonts w:ascii="Courier New" w:hAnsi="Courier New" w:cs="Courier New"/>
          <w:color w:val="000000"/>
          <w:sz w:val="20"/>
          <w:szCs w:val="20"/>
        </w:rPr>
        <w:t xml:space="preserve"> CARD-IN </w:t>
      </w:r>
      <w:r w:rsidRPr="00AD03D3">
        <w:rPr>
          <w:rFonts w:ascii="Courier New" w:hAnsi="Courier New" w:cs="Courier New"/>
          <w:color w:val="0000FF"/>
          <w:sz w:val="20"/>
          <w:szCs w:val="20"/>
        </w:rPr>
        <w:t>INTO</w:t>
      </w:r>
      <w:r w:rsidRPr="00AD03D3">
        <w:rPr>
          <w:rFonts w:ascii="Courier New" w:hAnsi="Courier New" w:cs="Courier New"/>
          <w:color w:val="000000"/>
          <w:sz w:val="20"/>
          <w:szCs w:val="20"/>
        </w:rPr>
        <w:t xml:space="preserve"> HOLD-INST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ATEND</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MOVE</w:t>
      </w:r>
      <w:r w:rsidRPr="00AD03D3">
        <w:rPr>
          <w:rFonts w:ascii="Courier New" w:hAnsi="Courier New" w:cs="Courier New"/>
          <w:color w:val="800080"/>
          <w:sz w:val="20"/>
          <w:szCs w:val="20"/>
        </w:rPr>
        <w:t>'Y'</w:t>
      </w:r>
      <w:r w:rsidRPr="00AD03D3">
        <w:rPr>
          <w:rFonts w:ascii="Courier New" w:hAnsi="Courier New" w:cs="Courier New"/>
          <w:color w:val="0000FF"/>
          <w:sz w:val="20"/>
          <w:szCs w:val="20"/>
        </w:rPr>
        <w:t>TO</w:t>
      </w:r>
      <w:r w:rsidRPr="00AD03D3">
        <w:rPr>
          <w:rFonts w:ascii="Courier New" w:hAnsi="Courier New" w:cs="Courier New"/>
          <w:color w:val="000000"/>
          <w:sz w:val="20"/>
          <w:szCs w:val="20"/>
        </w:rPr>
        <w:t xml:space="preserve"> EOF.</w:t>
      </w:r>
    </w:p>
    <w:p w:rsidR="00B61B95" w:rsidRPr="00AD03D3" w:rsidRDefault="00B61B95" w:rsidP="00B61B95">
      <w:pPr>
        <w:autoSpaceDE w:val="0"/>
        <w:autoSpaceDN w:val="0"/>
        <w:adjustRightInd w:val="0"/>
        <w:rPr>
          <w:rFonts w:ascii="Courier New" w:hAnsi="Courier New" w:cs="Courier New"/>
          <w:sz w:val="20"/>
          <w:szCs w:val="20"/>
        </w:rPr>
      </w:pPr>
      <w:proofErr w:type="gramStart"/>
      <w:r w:rsidRPr="00AD03D3">
        <w:rPr>
          <w:rFonts w:ascii="Courier New" w:hAnsi="Courier New" w:cs="Courier New"/>
          <w:color w:val="000000"/>
          <w:sz w:val="20"/>
          <w:szCs w:val="20"/>
        </w:rPr>
        <w:t>1000-PROCESS-IT.</w:t>
      </w:r>
      <w:proofErr w:type="gramEnd"/>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MOVE</w:t>
      </w:r>
      <w:r w:rsidRPr="00AD03D3">
        <w:rPr>
          <w:rFonts w:ascii="Courier New" w:hAnsi="Courier New" w:cs="Courier New"/>
          <w:color w:val="000000"/>
          <w:sz w:val="20"/>
          <w:szCs w:val="20"/>
        </w:rPr>
        <w:t xml:space="preserve"> CRD-INST-ID </w:t>
      </w:r>
      <w:r w:rsidRPr="00AD03D3">
        <w:rPr>
          <w:rFonts w:ascii="Courier New" w:hAnsi="Courier New" w:cs="Courier New"/>
          <w:color w:val="0000FF"/>
          <w:sz w:val="20"/>
          <w:szCs w:val="20"/>
        </w:rPr>
        <w:t>TO</w:t>
      </w:r>
      <w:r w:rsidRPr="00AD03D3">
        <w:rPr>
          <w:rFonts w:ascii="Courier New" w:hAnsi="Courier New" w:cs="Courier New"/>
          <w:color w:val="000000"/>
          <w:sz w:val="20"/>
          <w:szCs w:val="20"/>
        </w:rPr>
        <w:t xml:space="preserve"> CRD-OUT-ID</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MOVE</w:t>
      </w:r>
      <w:r w:rsidRPr="00AD03D3">
        <w:rPr>
          <w:rFonts w:ascii="Courier New" w:hAnsi="Courier New" w:cs="Courier New"/>
          <w:color w:val="000000"/>
          <w:sz w:val="20"/>
          <w:szCs w:val="20"/>
        </w:rPr>
        <w:t xml:space="preserve"> CRD-PWD </w:t>
      </w:r>
      <w:r w:rsidRPr="00AD03D3">
        <w:rPr>
          <w:rFonts w:ascii="Courier New" w:hAnsi="Courier New" w:cs="Courier New"/>
          <w:color w:val="0000FF"/>
          <w:sz w:val="20"/>
          <w:szCs w:val="20"/>
        </w:rPr>
        <w:t>TO</w:t>
      </w:r>
      <w:r w:rsidRPr="00AD03D3">
        <w:rPr>
          <w:rFonts w:ascii="Courier New" w:hAnsi="Courier New" w:cs="Courier New"/>
          <w:color w:val="000000"/>
          <w:sz w:val="20"/>
          <w:szCs w:val="20"/>
        </w:rPr>
        <w:t xml:space="preserve"> CRD-OUT-PWD</w:t>
      </w:r>
    </w:p>
    <w:p w:rsidR="00B61B95" w:rsidRPr="00AD03D3" w:rsidRDefault="00B61B95" w:rsidP="00B61B95">
      <w:pPr>
        <w:autoSpaceDE w:val="0"/>
        <w:autoSpaceDN w:val="0"/>
        <w:adjustRightInd w:val="0"/>
        <w:rPr>
          <w:rFonts w:ascii="Courier New" w:hAnsi="Courier New" w:cs="Courier New"/>
          <w:color w:val="000000"/>
          <w:sz w:val="20"/>
          <w:szCs w:val="20"/>
        </w:rPr>
      </w:pPr>
      <w:r w:rsidRPr="00AD03D3">
        <w:rPr>
          <w:rFonts w:ascii="Courier New" w:hAnsi="Courier New" w:cs="Courier New"/>
          <w:color w:val="0000FF"/>
          <w:sz w:val="20"/>
          <w:szCs w:val="20"/>
        </w:rPr>
        <w:t>WRITE</w:t>
      </w:r>
      <w:r w:rsidRPr="00AD03D3">
        <w:rPr>
          <w:rFonts w:ascii="Courier New" w:hAnsi="Courier New" w:cs="Courier New"/>
          <w:color w:val="000000"/>
          <w:sz w:val="20"/>
          <w:szCs w:val="20"/>
        </w:rPr>
        <w:t xml:space="preserve"> DSK-RCD1 </w:t>
      </w:r>
      <w:r w:rsidRPr="00AD03D3">
        <w:rPr>
          <w:rFonts w:ascii="Courier New" w:hAnsi="Courier New" w:cs="Courier New"/>
          <w:color w:val="0000FF"/>
          <w:sz w:val="20"/>
          <w:szCs w:val="20"/>
        </w:rPr>
        <w:t>FROM</w:t>
      </w:r>
      <w:r w:rsidRPr="00AD03D3">
        <w:rPr>
          <w:rFonts w:ascii="Courier New" w:hAnsi="Courier New" w:cs="Courier New"/>
          <w:color w:val="000000"/>
          <w:sz w:val="20"/>
          <w:szCs w:val="20"/>
        </w:rPr>
        <w:t xml:space="preserve"> OUTPUT-INST</w:t>
      </w:r>
    </w:p>
    <w:p w:rsidR="00B61B95" w:rsidRPr="00AD03D3" w:rsidRDefault="00B61B95" w:rsidP="00B61B95">
      <w:pPr>
        <w:autoSpaceDE w:val="0"/>
        <w:autoSpaceDN w:val="0"/>
        <w:adjustRightInd w:val="0"/>
        <w:rPr>
          <w:rFonts w:ascii="Courier New" w:hAnsi="Courier New" w:cs="Courier New"/>
          <w:sz w:val="20"/>
          <w:szCs w:val="20"/>
        </w:rPr>
      </w:pPr>
      <w:r w:rsidRPr="00AD03D3">
        <w:rPr>
          <w:rFonts w:ascii="Courier New" w:hAnsi="Courier New" w:cs="Courier New"/>
          <w:color w:val="0000FF"/>
          <w:sz w:val="20"/>
          <w:szCs w:val="20"/>
        </w:rPr>
        <w:t>PERFORM</w:t>
      </w:r>
      <w:r w:rsidRPr="00AD03D3">
        <w:rPr>
          <w:rFonts w:ascii="Courier New" w:hAnsi="Courier New" w:cs="Courier New"/>
          <w:color w:val="000000"/>
          <w:sz w:val="20"/>
          <w:szCs w:val="20"/>
        </w:rPr>
        <w:t xml:space="preserve"> 2000-RD-CRD-RT.</w:t>
      </w:r>
    </w:p>
    <w:p w:rsidR="00B61B95" w:rsidRPr="00AD03D3" w:rsidRDefault="00B61B95" w:rsidP="00B61B95">
      <w:pPr>
        <w:pStyle w:val="NormalWeb"/>
        <w:rPr>
          <w:sz w:val="22"/>
          <w:szCs w:val="22"/>
        </w:rPr>
      </w:pPr>
      <w:r w:rsidRPr="00AD03D3">
        <w:rPr>
          <w:sz w:val="22"/>
          <w:szCs w:val="22"/>
        </w:rPr>
        <w:t>Data file save</w:t>
      </w:r>
      <w:r w:rsidR="00AD03D3" w:rsidRPr="00AD03D3">
        <w:rPr>
          <w:sz w:val="22"/>
          <w:szCs w:val="22"/>
        </w:rPr>
        <w:t xml:space="preserve">d as SMPLDATA member -- </w:t>
      </w:r>
      <w:proofErr w:type="gramStart"/>
      <w:r w:rsidR="00AD03D3" w:rsidRPr="00AD03D3">
        <w:rPr>
          <w:sz w:val="22"/>
          <w:szCs w:val="22"/>
        </w:rPr>
        <w:t>UOASXXX.WORK.DATA(</w:t>
      </w:r>
      <w:proofErr w:type="gramEnd"/>
      <w:r w:rsidR="00AD03D3" w:rsidRPr="00AD03D3">
        <w:rPr>
          <w:sz w:val="22"/>
          <w:szCs w:val="22"/>
        </w:rPr>
        <w:t>SMPLDATA)</w:t>
      </w:r>
      <w:r w:rsidRPr="00AD03D3">
        <w:rPr>
          <w:sz w:val="22"/>
          <w:szCs w:val="22"/>
        </w:rPr>
        <w:t>:</w:t>
      </w:r>
    </w:p>
    <w:p w:rsidR="00B61B95" w:rsidRPr="00AD03D3" w:rsidRDefault="00B61B95" w:rsidP="00B61B95">
      <w:pPr>
        <w:pStyle w:val="NormalWeb"/>
        <w:contextualSpacing/>
        <w:rPr>
          <w:rFonts w:ascii="Courier New" w:hAnsi="Courier New" w:cs="Courier New"/>
          <w:sz w:val="20"/>
          <w:szCs w:val="20"/>
        </w:rPr>
      </w:pPr>
      <w:r w:rsidRPr="00AD03D3">
        <w:rPr>
          <w:rFonts w:ascii="Courier New" w:hAnsi="Courier New" w:cs="Courier New"/>
          <w:sz w:val="20"/>
          <w:szCs w:val="20"/>
        </w:rPr>
        <w:t>ANDERSON ESSABIA ANNIECE      XXXXXXXXX ISYS4283 002 EANDERS PWD001</w:t>
      </w:r>
    </w:p>
    <w:p w:rsidR="00B61B95" w:rsidRPr="00AD03D3" w:rsidRDefault="00B61B95" w:rsidP="00B61B95">
      <w:pPr>
        <w:pStyle w:val="NormalWeb"/>
        <w:contextualSpacing/>
        <w:rPr>
          <w:rFonts w:ascii="Courier New" w:hAnsi="Courier New" w:cs="Courier New"/>
          <w:sz w:val="20"/>
          <w:szCs w:val="20"/>
        </w:rPr>
      </w:pPr>
      <w:r w:rsidRPr="00AD03D3">
        <w:rPr>
          <w:rFonts w:ascii="Courier New" w:hAnsi="Courier New" w:cs="Courier New"/>
          <w:sz w:val="20"/>
          <w:szCs w:val="20"/>
        </w:rPr>
        <w:t>ANIPA EKO A                   XXXXXXXXX ISYS4283 002 EAANIPA PWD002</w:t>
      </w:r>
    </w:p>
    <w:p w:rsidR="00B61B95" w:rsidRPr="00AD03D3" w:rsidRDefault="00B61B95" w:rsidP="00B61B95">
      <w:pPr>
        <w:pStyle w:val="NormalWeb"/>
        <w:contextualSpacing/>
        <w:rPr>
          <w:rFonts w:ascii="Courier New" w:hAnsi="Courier New" w:cs="Courier New"/>
          <w:sz w:val="20"/>
          <w:szCs w:val="20"/>
        </w:rPr>
      </w:pPr>
      <w:r w:rsidRPr="00AD03D3">
        <w:rPr>
          <w:rFonts w:ascii="Courier New" w:hAnsi="Courier New" w:cs="Courier New"/>
          <w:sz w:val="20"/>
          <w:szCs w:val="20"/>
        </w:rPr>
        <w:t>BLOMBERG BETTY ANN            XXXXXXXXX ISYS4283 002 BBLOMBE PWD003</w:t>
      </w:r>
    </w:p>
    <w:p w:rsidR="00B61B95" w:rsidRPr="00AD03D3" w:rsidRDefault="00B61B95" w:rsidP="00B61B95">
      <w:pPr>
        <w:pStyle w:val="NormalWeb"/>
        <w:contextualSpacing/>
        <w:rPr>
          <w:rFonts w:ascii="Courier New" w:hAnsi="Courier New" w:cs="Courier New"/>
          <w:sz w:val="20"/>
          <w:szCs w:val="20"/>
        </w:rPr>
      </w:pPr>
      <w:r w:rsidRPr="00AD03D3">
        <w:rPr>
          <w:rFonts w:ascii="Courier New" w:hAnsi="Courier New" w:cs="Courier New"/>
          <w:sz w:val="20"/>
          <w:szCs w:val="20"/>
        </w:rPr>
        <w:t>CORDIERO SHELDON JOHN         XXXXXXXXX ISYS4283 002 SCORDEI PWD004</w:t>
      </w:r>
    </w:p>
    <w:p w:rsidR="00B61B95" w:rsidRPr="00AD03D3" w:rsidRDefault="00B61B95" w:rsidP="00B61B95">
      <w:pPr>
        <w:pStyle w:val="NormalWeb"/>
        <w:contextualSpacing/>
        <w:rPr>
          <w:rFonts w:ascii="Courier New" w:hAnsi="Courier New" w:cs="Courier New"/>
          <w:sz w:val="20"/>
          <w:szCs w:val="20"/>
        </w:rPr>
      </w:pPr>
      <w:r w:rsidRPr="00AD03D3">
        <w:rPr>
          <w:rFonts w:ascii="Courier New" w:hAnsi="Courier New" w:cs="Courier New"/>
          <w:sz w:val="20"/>
          <w:szCs w:val="20"/>
        </w:rPr>
        <w:t>NESTRUD CHRISTOPHER CHARLES   XXXXXXXXX ISYS4283 002 CCN     PWD005</w:t>
      </w:r>
    </w:p>
    <w:p w:rsidR="00B61B95" w:rsidRPr="00AD03D3" w:rsidRDefault="00B61B95" w:rsidP="00B61B95">
      <w:pPr>
        <w:pStyle w:val="NormalWeb"/>
        <w:contextualSpacing/>
        <w:rPr>
          <w:rFonts w:ascii="Courier New" w:hAnsi="Courier New" w:cs="Courier New"/>
          <w:sz w:val="20"/>
          <w:szCs w:val="20"/>
        </w:rPr>
      </w:pPr>
      <w:r w:rsidRPr="00AD03D3">
        <w:rPr>
          <w:rFonts w:ascii="Courier New" w:hAnsi="Courier New" w:cs="Courier New"/>
          <w:sz w:val="20"/>
          <w:szCs w:val="20"/>
        </w:rPr>
        <w:t>RODRIGUEZ SARAH MARTHA        XXXXXXXXX ISYS4283 002 SRODRIG PWD006</w:t>
      </w:r>
    </w:p>
    <w:p w:rsidR="00B61B95" w:rsidRPr="00AD03D3" w:rsidRDefault="00B61B95" w:rsidP="00B61B95">
      <w:pPr>
        <w:pStyle w:val="NormalWeb"/>
        <w:contextualSpacing/>
        <w:rPr>
          <w:rFonts w:ascii="Courier New" w:hAnsi="Courier New" w:cs="Courier New"/>
          <w:sz w:val="20"/>
          <w:szCs w:val="20"/>
        </w:rPr>
      </w:pPr>
      <w:r w:rsidRPr="00AD03D3">
        <w:rPr>
          <w:rFonts w:ascii="Courier New" w:hAnsi="Courier New" w:cs="Courier New"/>
          <w:sz w:val="20"/>
          <w:szCs w:val="20"/>
        </w:rPr>
        <w:t>SIMMONS KIMBERLY M            XXXXXXXXX ISYS4283 002 KMS06   PWD007</w:t>
      </w:r>
    </w:p>
    <w:p w:rsidR="00B61B95" w:rsidRPr="00AD03D3" w:rsidRDefault="00B61B95" w:rsidP="00B61B95">
      <w:pPr>
        <w:pStyle w:val="NormalWeb"/>
        <w:contextualSpacing/>
        <w:rPr>
          <w:rFonts w:ascii="Courier New" w:hAnsi="Courier New" w:cs="Courier New"/>
          <w:sz w:val="20"/>
          <w:szCs w:val="20"/>
        </w:rPr>
      </w:pPr>
      <w:r w:rsidRPr="00AD03D3">
        <w:rPr>
          <w:rFonts w:ascii="Courier New" w:hAnsi="Courier New" w:cs="Courier New"/>
          <w:sz w:val="20"/>
          <w:szCs w:val="20"/>
        </w:rPr>
        <w:t>WIDEMAN JOHN RANDELL          XXXXXXXXX ISYS4283 002 JWIDEMA PWD008</w:t>
      </w:r>
    </w:p>
    <w:p w:rsidR="00B61B95" w:rsidRPr="004461DD" w:rsidRDefault="00B61B95" w:rsidP="00B61B95">
      <w:pPr>
        <w:pStyle w:val="NormalWeb"/>
        <w:contextualSpacing/>
        <w:rPr>
          <w:rFonts w:ascii="Lucida Console" w:hAnsi="Lucida Console" w:cs="Arial"/>
          <w:sz w:val="22"/>
          <w:szCs w:val="22"/>
        </w:rPr>
      </w:pPr>
    </w:p>
    <w:p w:rsidR="00B61B95" w:rsidRPr="00AD03D3" w:rsidRDefault="00B61B95" w:rsidP="00B61B95">
      <w:pPr>
        <w:pStyle w:val="NormalWeb"/>
        <w:contextualSpacing/>
        <w:rPr>
          <w:sz w:val="22"/>
          <w:szCs w:val="22"/>
        </w:rPr>
      </w:pPr>
      <w:r w:rsidRPr="00AD03D3">
        <w:rPr>
          <w:sz w:val="22"/>
          <w:szCs w:val="22"/>
        </w:rPr>
        <w:lastRenderedPageBreak/>
        <w:t>After copying each of your files into the appropriate PDS, you will want to check each one to make sure that no “anomalies” have occurred when moving or copying the files.  For example, perhaps you eliminated the space on the 2</w:t>
      </w:r>
      <w:r w:rsidRPr="00AD03D3">
        <w:rPr>
          <w:sz w:val="22"/>
          <w:szCs w:val="22"/>
          <w:vertAlign w:val="superscript"/>
        </w:rPr>
        <w:t>nd</w:t>
      </w:r>
      <w:r w:rsidRPr="00AD03D3">
        <w:rPr>
          <w:sz w:val="22"/>
          <w:szCs w:val="22"/>
        </w:rPr>
        <w:t xml:space="preserve"> line after the //--you will get the error shown below.</w:t>
      </w:r>
    </w:p>
    <w:p w:rsidR="00B61B95" w:rsidRPr="004461DD" w:rsidRDefault="00B61B95" w:rsidP="00B61B95">
      <w:pPr>
        <w:pStyle w:val="NormalWeb"/>
        <w:contextualSpacing/>
        <w:rPr>
          <w:rFonts w:asciiTheme="minorHAnsi" w:hAnsiTheme="minorHAnsi" w:cs="Arial"/>
          <w:sz w:val="22"/>
          <w:szCs w:val="22"/>
        </w:rPr>
      </w:pPr>
    </w:p>
    <w:p w:rsidR="00B61B95" w:rsidRPr="004461DD" w:rsidRDefault="00B61B95" w:rsidP="00B61B95">
      <w:pPr>
        <w:pStyle w:val="NormalWeb"/>
        <w:contextualSpacing/>
        <w:rPr>
          <w:rFonts w:asciiTheme="minorHAnsi" w:hAnsiTheme="minorHAnsi" w:cs="Arial"/>
          <w:sz w:val="22"/>
          <w:szCs w:val="22"/>
        </w:rPr>
      </w:pPr>
      <w:r w:rsidRPr="004461DD">
        <w:rPr>
          <w:rFonts w:cs="Arial"/>
          <w:noProof/>
          <w:sz w:val="22"/>
          <w:szCs w:val="22"/>
          <w:lang w:val="en-IN" w:eastAsia="en-IN"/>
        </w:rPr>
        <w:drawing>
          <wp:inline distT="0" distB="0" distL="0" distR="0">
            <wp:extent cx="5076825" cy="1676400"/>
            <wp:effectExtent l="19050" t="0" r="9525" b="0"/>
            <wp:docPr id="5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srcRect/>
                    <a:stretch>
                      <a:fillRect/>
                    </a:stretch>
                  </pic:blipFill>
                  <pic:spPr bwMode="auto">
                    <a:xfrm>
                      <a:off x="0" y="0"/>
                      <a:ext cx="5076825" cy="1676400"/>
                    </a:xfrm>
                    <a:prstGeom prst="rect">
                      <a:avLst/>
                    </a:prstGeom>
                    <a:noFill/>
                    <a:ln w="9525">
                      <a:noFill/>
                      <a:miter lim="800000"/>
                      <a:headEnd/>
                      <a:tailEnd/>
                    </a:ln>
                  </pic:spPr>
                </pic:pic>
              </a:graphicData>
            </a:graphic>
          </wp:inline>
        </w:drawing>
      </w:r>
    </w:p>
    <w:p w:rsidR="00B61B95" w:rsidRPr="004461DD" w:rsidRDefault="00B61B95" w:rsidP="00B61B95">
      <w:pPr>
        <w:pStyle w:val="NormalWeb"/>
        <w:contextualSpacing/>
        <w:rPr>
          <w:rFonts w:asciiTheme="minorHAnsi" w:hAnsiTheme="minorHAnsi" w:cs="Arial"/>
          <w:sz w:val="22"/>
          <w:szCs w:val="22"/>
        </w:rPr>
      </w:pPr>
    </w:p>
    <w:p w:rsidR="00B61B95" w:rsidRPr="00AD03D3" w:rsidRDefault="00B61B95" w:rsidP="00B61B95">
      <w:pPr>
        <w:pStyle w:val="NormalWeb"/>
        <w:contextualSpacing/>
        <w:rPr>
          <w:sz w:val="22"/>
          <w:szCs w:val="22"/>
        </w:rPr>
      </w:pPr>
      <w:r w:rsidRPr="00AD03D3">
        <w:rPr>
          <w:sz w:val="22"/>
          <w:szCs w:val="22"/>
        </w:rPr>
        <w:t xml:space="preserve">Double-click the SIMPLE </w:t>
      </w:r>
      <w:proofErr w:type="gramStart"/>
      <w:r w:rsidRPr="00AD03D3">
        <w:rPr>
          <w:sz w:val="22"/>
          <w:szCs w:val="22"/>
        </w:rPr>
        <w:t>Cobol</w:t>
      </w:r>
      <w:proofErr w:type="gramEnd"/>
      <w:r w:rsidRPr="00AD03D3">
        <w:rPr>
          <w:sz w:val="22"/>
          <w:szCs w:val="22"/>
        </w:rPr>
        <w:t xml:space="preserve"> program in your ACCTID.WORK.COBOL to invoke the Cobol syntax editor.  Again, </w:t>
      </w:r>
      <w:proofErr w:type="spellStart"/>
      <w:r w:rsidRPr="00AD03D3">
        <w:rPr>
          <w:sz w:val="22"/>
          <w:szCs w:val="22"/>
        </w:rPr>
        <w:t>scoll</w:t>
      </w:r>
      <w:proofErr w:type="spellEnd"/>
      <w:r w:rsidRPr="00AD03D3">
        <w:rPr>
          <w:sz w:val="22"/>
          <w:szCs w:val="22"/>
        </w:rPr>
        <w:t xml:space="preserve"> to the bottom and remove the Letter “E” on one of the move statements—this command is flagged to its left margin as shown.</w:t>
      </w:r>
    </w:p>
    <w:p w:rsidR="00B61B95" w:rsidRPr="004461DD" w:rsidRDefault="00B61B95" w:rsidP="00B61B95">
      <w:pPr>
        <w:pStyle w:val="NormalWeb"/>
        <w:contextualSpacing/>
        <w:rPr>
          <w:rFonts w:asciiTheme="minorHAnsi" w:hAnsiTheme="minorHAnsi" w:cs="Arial"/>
          <w:sz w:val="22"/>
          <w:szCs w:val="22"/>
        </w:rPr>
      </w:pPr>
    </w:p>
    <w:p w:rsidR="00B61B95" w:rsidRPr="004461DD" w:rsidRDefault="00B61B95" w:rsidP="00B61B95">
      <w:pPr>
        <w:pStyle w:val="NormalWeb"/>
        <w:contextualSpacing/>
        <w:rPr>
          <w:rFonts w:asciiTheme="minorHAnsi" w:hAnsiTheme="minorHAnsi" w:cs="Arial"/>
          <w:sz w:val="22"/>
          <w:szCs w:val="22"/>
        </w:rPr>
      </w:pPr>
      <w:r w:rsidRPr="004461DD">
        <w:rPr>
          <w:rFonts w:cs="Arial"/>
          <w:noProof/>
          <w:sz w:val="22"/>
          <w:szCs w:val="22"/>
          <w:lang w:val="en-IN" w:eastAsia="en-IN"/>
        </w:rPr>
        <w:drawing>
          <wp:inline distT="0" distB="0" distL="0" distR="0">
            <wp:extent cx="4962525" cy="933450"/>
            <wp:effectExtent l="19050" t="0" r="9525" b="0"/>
            <wp:docPr id="5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cstate="print"/>
                    <a:srcRect/>
                    <a:stretch>
                      <a:fillRect/>
                    </a:stretch>
                  </pic:blipFill>
                  <pic:spPr bwMode="auto">
                    <a:xfrm>
                      <a:off x="0" y="0"/>
                      <a:ext cx="4962525" cy="933450"/>
                    </a:xfrm>
                    <a:prstGeom prst="rect">
                      <a:avLst/>
                    </a:prstGeom>
                    <a:noFill/>
                    <a:ln w="9525">
                      <a:noFill/>
                      <a:miter lim="800000"/>
                      <a:headEnd/>
                      <a:tailEnd/>
                    </a:ln>
                  </pic:spPr>
                </pic:pic>
              </a:graphicData>
            </a:graphic>
          </wp:inline>
        </w:drawing>
      </w:r>
    </w:p>
    <w:p w:rsidR="00B61B95" w:rsidRPr="004461DD" w:rsidRDefault="00B61B95" w:rsidP="00B61B95">
      <w:pPr>
        <w:pStyle w:val="NormalWeb"/>
        <w:contextualSpacing/>
        <w:rPr>
          <w:rFonts w:asciiTheme="minorHAnsi" w:hAnsiTheme="minorHAnsi" w:cs="Arial"/>
          <w:sz w:val="22"/>
          <w:szCs w:val="22"/>
        </w:rPr>
      </w:pPr>
    </w:p>
    <w:p w:rsidR="00B61B95" w:rsidRPr="00AD03D3" w:rsidRDefault="00B61B95" w:rsidP="00B61B95">
      <w:pPr>
        <w:pStyle w:val="NormalWeb"/>
        <w:contextualSpacing/>
        <w:rPr>
          <w:sz w:val="22"/>
          <w:szCs w:val="22"/>
        </w:rPr>
      </w:pPr>
      <w:r w:rsidRPr="00AD03D3">
        <w:rPr>
          <w:sz w:val="22"/>
          <w:szCs w:val="22"/>
        </w:rPr>
        <w:t xml:space="preserve">Move the cursor over the icon to reveal a message.  Thus, </w:t>
      </w:r>
      <w:proofErr w:type="spellStart"/>
      <w:r w:rsidRPr="00AD03D3">
        <w:rPr>
          <w:sz w:val="22"/>
          <w:szCs w:val="22"/>
        </w:rPr>
        <w:t>RDz</w:t>
      </w:r>
      <w:proofErr w:type="spellEnd"/>
      <w:r w:rsidRPr="00AD03D3">
        <w:rPr>
          <w:sz w:val="22"/>
          <w:szCs w:val="22"/>
        </w:rPr>
        <w:t xml:space="preserve"> provides a great code syntax editor.</w:t>
      </w:r>
    </w:p>
    <w:p w:rsidR="00B61B95" w:rsidRPr="004461DD" w:rsidRDefault="00B61B95" w:rsidP="00B61B95">
      <w:pPr>
        <w:pStyle w:val="NormalWeb"/>
        <w:contextualSpacing/>
        <w:rPr>
          <w:rFonts w:asciiTheme="minorHAnsi" w:hAnsiTheme="minorHAnsi" w:cs="Arial"/>
          <w:sz w:val="22"/>
          <w:szCs w:val="22"/>
        </w:rPr>
      </w:pPr>
    </w:p>
    <w:p w:rsidR="00B61B95" w:rsidRPr="004461DD" w:rsidRDefault="00B61B95" w:rsidP="00B61B95">
      <w:pPr>
        <w:pStyle w:val="NormalWeb"/>
        <w:contextualSpacing/>
        <w:rPr>
          <w:rFonts w:asciiTheme="minorHAnsi" w:hAnsiTheme="minorHAnsi" w:cs="Arial"/>
          <w:sz w:val="22"/>
          <w:szCs w:val="22"/>
        </w:rPr>
      </w:pPr>
      <w:r w:rsidRPr="004461DD">
        <w:rPr>
          <w:rFonts w:cs="Arial"/>
          <w:noProof/>
          <w:sz w:val="22"/>
          <w:szCs w:val="22"/>
          <w:lang w:val="en-IN" w:eastAsia="en-IN"/>
        </w:rPr>
        <w:drawing>
          <wp:inline distT="0" distB="0" distL="0" distR="0">
            <wp:extent cx="3848100" cy="923925"/>
            <wp:effectExtent l="19050" t="0" r="0" b="0"/>
            <wp:docPr id="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srcRect/>
                    <a:stretch>
                      <a:fillRect/>
                    </a:stretch>
                  </pic:blipFill>
                  <pic:spPr bwMode="auto">
                    <a:xfrm>
                      <a:off x="0" y="0"/>
                      <a:ext cx="3848100" cy="923925"/>
                    </a:xfrm>
                    <a:prstGeom prst="rect">
                      <a:avLst/>
                    </a:prstGeom>
                    <a:noFill/>
                    <a:ln w="9525">
                      <a:noFill/>
                      <a:miter lim="800000"/>
                      <a:headEnd/>
                      <a:tailEnd/>
                    </a:ln>
                  </pic:spPr>
                </pic:pic>
              </a:graphicData>
            </a:graphic>
          </wp:inline>
        </w:drawing>
      </w:r>
    </w:p>
    <w:p w:rsidR="00B61B95" w:rsidRPr="004461DD" w:rsidRDefault="00B61B95" w:rsidP="00B61B95">
      <w:pPr>
        <w:pStyle w:val="NormalWeb"/>
        <w:contextualSpacing/>
        <w:rPr>
          <w:rFonts w:asciiTheme="minorHAnsi" w:hAnsiTheme="minorHAnsi" w:cs="Arial"/>
          <w:sz w:val="22"/>
          <w:szCs w:val="22"/>
        </w:rPr>
      </w:pPr>
    </w:p>
    <w:p w:rsidR="00B61B95" w:rsidRPr="00AD03D3" w:rsidRDefault="00B61B95" w:rsidP="00B61B95">
      <w:pPr>
        <w:pStyle w:val="NormalWeb"/>
        <w:contextualSpacing/>
        <w:rPr>
          <w:sz w:val="22"/>
          <w:szCs w:val="22"/>
        </w:rPr>
      </w:pPr>
      <w:r w:rsidRPr="00AD03D3">
        <w:rPr>
          <w:sz w:val="22"/>
          <w:szCs w:val="22"/>
        </w:rPr>
        <w:t>Reverse this error to ensure the program will run.  In the ACCTID.WORK.JCL PDS, right-click on Simple and select Submit.  As before a Job submission confirmation dialog appears with the job number—JOB01177 in this case.  Click the “OK” button.</w:t>
      </w:r>
    </w:p>
    <w:p w:rsidR="00B61B95" w:rsidRPr="004461DD" w:rsidRDefault="00B61B95" w:rsidP="00B61B95">
      <w:pPr>
        <w:pStyle w:val="NormalWeb"/>
        <w:contextualSpacing/>
        <w:rPr>
          <w:rFonts w:asciiTheme="minorHAnsi" w:hAnsiTheme="minorHAnsi" w:cs="Arial"/>
          <w:sz w:val="22"/>
          <w:szCs w:val="22"/>
        </w:rPr>
      </w:pPr>
    </w:p>
    <w:p w:rsidR="00B61B95" w:rsidRPr="004461DD" w:rsidRDefault="00B61B95" w:rsidP="00B61B95">
      <w:pPr>
        <w:pStyle w:val="NormalWeb"/>
        <w:contextualSpacing/>
        <w:rPr>
          <w:rFonts w:asciiTheme="minorHAnsi" w:hAnsiTheme="minorHAnsi" w:cs="Arial"/>
          <w:sz w:val="22"/>
          <w:szCs w:val="22"/>
        </w:rPr>
      </w:pPr>
      <w:r w:rsidRPr="004461DD">
        <w:rPr>
          <w:rFonts w:cs="Arial"/>
          <w:noProof/>
          <w:sz w:val="22"/>
          <w:szCs w:val="22"/>
          <w:lang w:val="en-IN" w:eastAsia="en-IN"/>
        </w:rPr>
        <w:drawing>
          <wp:inline distT="0" distB="0" distL="0" distR="0">
            <wp:extent cx="4171950" cy="1200150"/>
            <wp:effectExtent l="19050" t="0" r="0" b="0"/>
            <wp:docPr id="5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cstate="print"/>
                    <a:srcRect/>
                    <a:stretch>
                      <a:fillRect/>
                    </a:stretch>
                  </pic:blipFill>
                  <pic:spPr bwMode="auto">
                    <a:xfrm>
                      <a:off x="0" y="0"/>
                      <a:ext cx="4171950" cy="1200150"/>
                    </a:xfrm>
                    <a:prstGeom prst="rect">
                      <a:avLst/>
                    </a:prstGeom>
                    <a:noFill/>
                    <a:ln w="9525">
                      <a:noFill/>
                      <a:miter lim="800000"/>
                      <a:headEnd/>
                      <a:tailEnd/>
                    </a:ln>
                  </pic:spPr>
                </pic:pic>
              </a:graphicData>
            </a:graphic>
          </wp:inline>
        </w:drawing>
      </w:r>
    </w:p>
    <w:p w:rsidR="00B61B95" w:rsidRPr="004461DD" w:rsidRDefault="00B61B95" w:rsidP="00B61B95">
      <w:pPr>
        <w:pStyle w:val="NormalWeb"/>
        <w:contextualSpacing/>
        <w:rPr>
          <w:rFonts w:asciiTheme="minorHAnsi" w:hAnsiTheme="minorHAnsi" w:cs="Arial"/>
          <w:sz w:val="22"/>
          <w:szCs w:val="22"/>
        </w:rPr>
      </w:pPr>
    </w:p>
    <w:p w:rsidR="00B61B95" w:rsidRPr="00AD03D3" w:rsidRDefault="00B61B95" w:rsidP="00B61B95">
      <w:pPr>
        <w:pStyle w:val="NormalWeb"/>
        <w:contextualSpacing/>
        <w:rPr>
          <w:noProof/>
          <w:sz w:val="22"/>
          <w:szCs w:val="22"/>
        </w:rPr>
      </w:pPr>
      <w:r w:rsidRPr="00AD03D3">
        <w:rPr>
          <w:sz w:val="22"/>
          <w:szCs w:val="22"/>
        </w:rPr>
        <w:t>As before, find this job in the list of My Jobs in the JES folder after refreshing the job list.</w:t>
      </w:r>
    </w:p>
    <w:p w:rsidR="00B61B95" w:rsidRPr="004461DD" w:rsidRDefault="00B61B95" w:rsidP="00B61B95">
      <w:pPr>
        <w:pStyle w:val="NormalWeb"/>
        <w:contextualSpacing/>
        <w:rPr>
          <w:rFonts w:asciiTheme="minorHAnsi" w:hAnsiTheme="minorHAnsi" w:cs="Arial"/>
          <w:noProof/>
          <w:sz w:val="22"/>
          <w:szCs w:val="22"/>
        </w:rPr>
      </w:pPr>
    </w:p>
    <w:p w:rsidR="00B61B95" w:rsidRPr="004461DD" w:rsidRDefault="00B61B95" w:rsidP="00B61B95">
      <w:pPr>
        <w:pStyle w:val="NormalWeb"/>
        <w:contextualSpacing/>
        <w:rPr>
          <w:rFonts w:asciiTheme="minorHAnsi" w:hAnsiTheme="minorHAnsi" w:cs="Arial"/>
          <w:sz w:val="22"/>
          <w:szCs w:val="22"/>
        </w:rPr>
      </w:pPr>
      <w:r w:rsidRPr="004461DD">
        <w:rPr>
          <w:rFonts w:cs="Arial"/>
          <w:noProof/>
          <w:sz w:val="22"/>
          <w:szCs w:val="22"/>
          <w:lang w:val="en-IN" w:eastAsia="en-IN"/>
        </w:rPr>
        <w:lastRenderedPageBreak/>
        <w:drawing>
          <wp:inline distT="0" distB="0" distL="0" distR="0">
            <wp:extent cx="1914525" cy="1447800"/>
            <wp:effectExtent l="19050" t="0" r="9525" b="0"/>
            <wp:docPr id="6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cstate="print"/>
                    <a:srcRect/>
                    <a:stretch>
                      <a:fillRect/>
                    </a:stretch>
                  </pic:blipFill>
                  <pic:spPr bwMode="auto">
                    <a:xfrm>
                      <a:off x="0" y="0"/>
                      <a:ext cx="1914525" cy="1447800"/>
                    </a:xfrm>
                    <a:prstGeom prst="rect">
                      <a:avLst/>
                    </a:prstGeom>
                    <a:noFill/>
                    <a:ln w="9525">
                      <a:noFill/>
                      <a:miter lim="800000"/>
                      <a:headEnd/>
                      <a:tailEnd/>
                    </a:ln>
                  </pic:spPr>
                </pic:pic>
              </a:graphicData>
            </a:graphic>
          </wp:inline>
        </w:drawing>
      </w:r>
    </w:p>
    <w:p w:rsidR="00B61B95" w:rsidRPr="004461DD" w:rsidRDefault="00B61B95" w:rsidP="00B61B95">
      <w:pPr>
        <w:pStyle w:val="NormalWeb"/>
        <w:contextualSpacing/>
        <w:rPr>
          <w:rFonts w:asciiTheme="minorHAnsi" w:hAnsiTheme="minorHAnsi" w:cs="Arial"/>
          <w:sz w:val="22"/>
          <w:szCs w:val="22"/>
        </w:rPr>
      </w:pPr>
    </w:p>
    <w:p w:rsidR="00B61B95" w:rsidRPr="00AD03D3" w:rsidRDefault="00B61B95" w:rsidP="00B61B95">
      <w:pPr>
        <w:pStyle w:val="NormalWeb"/>
        <w:contextualSpacing/>
        <w:rPr>
          <w:sz w:val="22"/>
          <w:szCs w:val="22"/>
        </w:rPr>
      </w:pPr>
      <w:r w:rsidRPr="00AD03D3">
        <w:rPr>
          <w:sz w:val="22"/>
          <w:szCs w:val="22"/>
        </w:rPr>
        <w:t xml:space="preserve">Notice that you still see the same SYSPRINT, JESMSGLG, JESJCL and JESYSMSG files that we saw before in the ISPF environment.  Double click on the message to open it in the central editor panel.  Again, we need to look </w:t>
      </w:r>
      <w:proofErr w:type="gramStart"/>
      <w:r w:rsidRPr="00AD03D3">
        <w:rPr>
          <w:sz w:val="22"/>
          <w:szCs w:val="22"/>
        </w:rPr>
        <w:t>for  COND</w:t>
      </w:r>
      <w:proofErr w:type="gramEnd"/>
      <w:r w:rsidRPr="00AD03D3">
        <w:rPr>
          <w:sz w:val="22"/>
          <w:szCs w:val="22"/>
        </w:rPr>
        <w:t xml:space="preserve"> CODE 0. . . . . </w:t>
      </w:r>
    </w:p>
    <w:p w:rsidR="00B61B95" w:rsidRPr="00AD03D3" w:rsidRDefault="00B61B95" w:rsidP="00B61B95">
      <w:pPr>
        <w:pStyle w:val="NormalWeb"/>
        <w:contextualSpacing/>
        <w:rPr>
          <w:sz w:val="22"/>
          <w:szCs w:val="22"/>
        </w:rPr>
      </w:pPr>
    </w:p>
    <w:p w:rsidR="00B61B95" w:rsidRPr="00AD03D3" w:rsidRDefault="00B61B95" w:rsidP="00B61B95">
      <w:pPr>
        <w:pStyle w:val="NormalWeb"/>
        <w:contextualSpacing/>
        <w:rPr>
          <w:b/>
          <w:sz w:val="22"/>
          <w:szCs w:val="22"/>
        </w:rPr>
      </w:pPr>
      <w:proofErr w:type="spellStart"/>
      <w:r w:rsidRPr="00AD03D3">
        <w:rPr>
          <w:b/>
          <w:sz w:val="22"/>
          <w:szCs w:val="22"/>
        </w:rPr>
        <w:t>RDz</w:t>
      </w:r>
      <w:proofErr w:type="spellEnd"/>
      <w:r w:rsidRPr="00AD03D3">
        <w:rPr>
          <w:b/>
          <w:sz w:val="22"/>
          <w:szCs w:val="22"/>
        </w:rPr>
        <w:t xml:space="preserve"> tip—double-click any table to maximize it; double-click it again to return to initial size.</w:t>
      </w:r>
    </w:p>
    <w:p w:rsidR="00B61B95" w:rsidRPr="00AD03D3" w:rsidRDefault="00B61B95" w:rsidP="00B61B95">
      <w:pPr>
        <w:pStyle w:val="NormalWeb"/>
        <w:contextualSpacing/>
        <w:rPr>
          <w:sz w:val="22"/>
          <w:szCs w:val="22"/>
        </w:rPr>
      </w:pPr>
    </w:p>
    <w:p w:rsidR="00B61B95" w:rsidRPr="00AD03D3" w:rsidRDefault="00B61B95" w:rsidP="00B61B95">
      <w:pPr>
        <w:pStyle w:val="NormalWeb"/>
        <w:contextualSpacing/>
        <w:rPr>
          <w:b/>
          <w:sz w:val="22"/>
          <w:szCs w:val="22"/>
        </w:rPr>
      </w:pPr>
      <w:r w:rsidRPr="00AD03D3">
        <w:rPr>
          <w:b/>
          <w:sz w:val="22"/>
          <w:szCs w:val="22"/>
        </w:rPr>
        <w:t>DB2 –Create a Table:</w:t>
      </w:r>
    </w:p>
    <w:p w:rsidR="00B61B95" w:rsidRPr="00AD03D3" w:rsidRDefault="00B61B95" w:rsidP="00B61B95">
      <w:pPr>
        <w:jc w:val="both"/>
        <w:rPr>
          <w:sz w:val="22"/>
          <w:szCs w:val="22"/>
        </w:rPr>
      </w:pPr>
      <w:r w:rsidRPr="00AD03D3">
        <w:rPr>
          <w:sz w:val="22"/>
          <w:szCs w:val="22"/>
        </w:rPr>
        <w:t xml:space="preserve">As previously mentioned, </w:t>
      </w:r>
      <w:proofErr w:type="spellStart"/>
      <w:r w:rsidRPr="00AD03D3">
        <w:rPr>
          <w:sz w:val="22"/>
          <w:szCs w:val="22"/>
        </w:rPr>
        <w:t>RDz</w:t>
      </w:r>
      <w:proofErr w:type="spellEnd"/>
      <w:r w:rsidRPr="00AD03D3">
        <w:rPr>
          <w:sz w:val="22"/>
          <w:szCs w:val="22"/>
        </w:rPr>
        <w:t xml:space="preserve"> has a number of perspectives—one is a Database</w:t>
      </w:r>
    </w:p>
    <w:p w:rsidR="00B61B95" w:rsidRPr="00AD03D3" w:rsidRDefault="00B61B95" w:rsidP="00B61B95">
      <w:pPr>
        <w:jc w:val="both"/>
        <w:rPr>
          <w:sz w:val="22"/>
          <w:szCs w:val="22"/>
        </w:rPr>
      </w:pPr>
      <w:proofErr w:type="gramStart"/>
      <w:r w:rsidRPr="00AD03D3">
        <w:rPr>
          <w:sz w:val="22"/>
          <w:szCs w:val="22"/>
        </w:rPr>
        <w:t>Development perspective which allows working with databases and, in particular, DB2.</w:t>
      </w:r>
      <w:proofErr w:type="gramEnd"/>
      <w:r w:rsidRPr="00AD03D3">
        <w:rPr>
          <w:sz w:val="22"/>
          <w:szCs w:val="22"/>
        </w:rPr>
        <w:t xml:space="preserve">  This illustration opens the Database Development perspective and creates a connection to DB2 which allows you to create and query DB2 tables.</w:t>
      </w:r>
    </w:p>
    <w:p w:rsidR="00B61B95" w:rsidRPr="00AD03D3" w:rsidRDefault="00B61B95" w:rsidP="00B61B95">
      <w:pPr>
        <w:jc w:val="both"/>
        <w:rPr>
          <w:sz w:val="22"/>
          <w:szCs w:val="22"/>
        </w:rPr>
      </w:pPr>
    </w:p>
    <w:p w:rsidR="00B61B95" w:rsidRPr="00AD03D3" w:rsidRDefault="00B61B95" w:rsidP="00B61B95">
      <w:pPr>
        <w:jc w:val="both"/>
        <w:rPr>
          <w:sz w:val="22"/>
          <w:szCs w:val="22"/>
        </w:rPr>
      </w:pPr>
      <w:r w:rsidRPr="00AD03D3">
        <w:rPr>
          <w:sz w:val="22"/>
          <w:szCs w:val="22"/>
        </w:rPr>
        <w:t xml:space="preserve">To open the Data Development perspective, click Window on the main menu and select Open Perspective.  </w:t>
      </w:r>
    </w:p>
    <w:p w:rsidR="00B61B95" w:rsidRPr="00AD03D3" w:rsidRDefault="00B61B95" w:rsidP="00B61B95">
      <w:pPr>
        <w:jc w:val="both"/>
        <w:rPr>
          <w:sz w:val="22"/>
          <w:szCs w:val="22"/>
        </w:rPr>
      </w:pPr>
    </w:p>
    <w:p w:rsidR="00B61B95" w:rsidRPr="004461DD" w:rsidRDefault="00B61B95" w:rsidP="00B61B95">
      <w:pPr>
        <w:jc w:val="both"/>
        <w:rPr>
          <w:sz w:val="22"/>
          <w:szCs w:val="22"/>
        </w:rPr>
      </w:pPr>
      <w:r w:rsidRPr="004461DD">
        <w:rPr>
          <w:noProof/>
          <w:sz w:val="22"/>
          <w:szCs w:val="22"/>
          <w:lang w:val="en-IN" w:eastAsia="en-IN"/>
        </w:rPr>
        <w:drawing>
          <wp:inline distT="0" distB="0" distL="0" distR="0">
            <wp:extent cx="5114925" cy="1952625"/>
            <wp:effectExtent l="19050" t="0" r="9525" b="0"/>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a:stretch>
                      <a:fillRect/>
                    </a:stretch>
                  </pic:blipFill>
                  <pic:spPr bwMode="auto">
                    <a:xfrm>
                      <a:off x="0" y="0"/>
                      <a:ext cx="5114925" cy="1952625"/>
                    </a:xfrm>
                    <a:prstGeom prst="rect">
                      <a:avLst/>
                    </a:prstGeom>
                    <a:noFill/>
                    <a:ln w="9525">
                      <a:noFill/>
                      <a:miter lim="800000"/>
                      <a:headEnd/>
                      <a:tailEnd/>
                    </a:ln>
                  </pic:spPr>
                </pic:pic>
              </a:graphicData>
            </a:graphic>
          </wp:inline>
        </w:drawing>
      </w: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sz w:val="22"/>
          <w:szCs w:val="22"/>
        </w:rPr>
        <w:t xml:space="preserve">Click </w:t>
      </w:r>
      <w:proofErr w:type="gramStart"/>
      <w:r w:rsidRPr="004461DD">
        <w:rPr>
          <w:sz w:val="22"/>
          <w:szCs w:val="22"/>
        </w:rPr>
        <w:t>Other</w:t>
      </w:r>
      <w:proofErr w:type="gramEnd"/>
      <w:r w:rsidRPr="004461DD">
        <w:rPr>
          <w:sz w:val="22"/>
          <w:szCs w:val="22"/>
        </w:rPr>
        <w:t xml:space="preserve"> to get the complete list of perspectives and select Database Development.  </w:t>
      </w: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noProof/>
          <w:sz w:val="22"/>
          <w:szCs w:val="22"/>
          <w:lang w:val="en-IN" w:eastAsia="en-IN"/>
        </w:rPr>
        <w:lastRenderedPageBreak/>
        <w:drawing>
          <wp:inline distT="0" distB="0" distL="0" distR="0">
            <wp:extent cx="3314700" cy="4143375"/>
            <wp:effectExtent l="19050" t="0" r="0" b="0"/>
            <wp:docPr id="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cstate="print"/>
                    <a:srcRect/>
                    <a:stretch>
                      <a:fillRect/>
                    </a:stretch>
                  </pic:blipFill>
                  <pic:spPr bwMode="auto">
                    <a:xfrm>
                      <a:off x="0" y="0"/>
                      <a:ext cx="3314700" cy="4143375"/>
                    </a:xfrm>
                    <a:prstGeom prst="rect">
                      <a:avLst/>
                    </a:prstGeom>
                    <a:noFill/>
                    <a:ln w="9525">
                      <a:noFill/>
                      <a:miter lim="800000"/>
                      <a:headEnd/>
                      <a:tailEnd/>
                    </a:ln>
                  </pic:spPr>
                </pic:pic>
              </a:graphicData>
            </a:graphic>
          </wp:inline>
        </w:drawing>
      </w:r>
    </w:p>
    <w:p w:rsidR="00B61B95" w:rsidRPr="004461DD" w:rsidRDefault="00B61B95" w:rsidP="00B61B95">
      <w:pPr>
        <w:jc w:val="both"/>
        <w:rPr>
          <w:sz w:val="22"/>
          <w:szCs w:val="22"/>
        </w:rPr>
      </w:pPr>
    </w:p>
    <w:p w:rsidR="00B61B95" w:rsidRPr="004461DD" w:rsidRDefault="00B61B95" w:rsidP="00B61B95">
      <w:pPr>
        <w:jc w:val="both"/>
        <w:rPr>
          <w:color w:val="C00000"/>
          <w:sz w:val="22"/>
          <w:szCs w:val="22"/>
        </w:rPr>
      </w:pPr>
      <w:r w:rsidRPr="004461DD">
        <w:rPr>
          <w:sz w:val="22"/>
          <w:szCs w:val="22"/>
        </w:rPr>
        <w:t xml:space="preserve">Click the “OK” button and locate the Data Source Explorer tab.  Expand the Database Connections folder and locate the ZUAF [DB2 Alias] entry.   Double-click this entry to open the Properties for ZUAF dialog.  Accept Other Driver Default for the Drivers: entry and enter your ACCTID and password.  </w:t>
      </w:r>
      <w:r w:rsidRPr="004461DD">
        <w:rPr>
          <w:b/>
          <w:color w:val="C00000"/>
          <w:sz w:val="22"/>
          <w:szCs w:val="22"/>
        </w:rPr>
        <w:t>It is important that the database be ZUAF in upper case.</w:t>
      </w:r>
    </w:p>
    <w:p w:rsidR="00B61B95" w:rsidRPr="004461DD" w:rsidRDefault="00B61B95" w:rsidP="00B61B95">
      <w:pPr>
        <w:jc w:val="both"/>
        <w:rPr>
          <w:color w:val="C00000"/>
          <w:sz w:val="22"/>
          <w:szCs w:val="22"/>
        </w:rPr>
      </w:pPr>
    </w:p>
    <w:p w:rsidR="00B61B95" w:rsidRPr="004461DD" w:rsidRDefault="00B61B95" w:rsidP="00B61B95">
      <w:pPr>
        <w:jc w:val="both"/>
        <w:rPr>
          <w:sz w:val="22"/>
          <w:szCs w:val="22"/>
        </w:rPr>
      </w:pPr>
      <w:r w:rsidRPr="004461DD">
        <w:rPr>
          <w:noProof/>
          <w:sz w:val="22"/>
          <w:szCs w:val="22"/>
          <w:lang w:val="en-IN" w:eastAsia="en-IN"/>
        </w:rPr>
        <w:drawing>
          <wp:anchor distT="0" distB="0" distL="114300" distR="114300" simplePos="0" relativeHeight="251681792" behindDoc="0" locked="0" layoutInCell="1" allowOverlap="1">
            <wp:simplePos x="0" y="0"/>
            <wp:positionH relativeFrom="column">
              <wp:posOffset>123825</wp:posOffset>
            </wp:positionH>
            <wp:positionV relativeFrom="paragraph">
              <wp:posOffset>22225</wp:posOffset>
            </wp:positionV>
            <wp:extent cx="4810125" cy="3686175"/>
            <wp:effectExtent l="19050" t="0" r="9525" b="0"/>
            <wp:wrapSquare wrapText="left"/>
            <wp:docPr id="6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cstate="print"/>
                    <a:srcRect/>
                    <a:stretch>
                      <a:fillRect/>
                    </a:stretch>
                  </pic:blipFill>
                  <pic:spPr bwMode="auto">
                    <a:xfrm>
                      <a:off x="0" y="0"/>
                      <a:ext cx="4810125" cy="3686175"/>
                    </a:xfrm>
                    <a:prstGeom prst="rect">
                      <a:avLst/>
                    </a:prstGeom>
                    <a:noFill/>
                    <a:ln w="9525">
                      <a:noFill/>
                      <a:miter lim="800000"/>
                      <a:headEnd/>
                      <a:tailEnd/>
                    </a:ln>
                  </pic:spPr>
                </pic:pic>
              </a:graphicData>
            </a:graphic>
          </wp:anchor>
        </w:drawing>
      </w: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sz w:val="22"/>
          <w:szCs w:val="22"/>
        </w:rPr>
        <w:lastRenderedPageBreak/>
        <w:t>Click the OK button.</w:t>
      </w:r>
    </w:p>
    <w:p w:rsidR="00B61B95" w:rsidRPr="004461DD" w:rsidRDefault="00B61B95" w:rsidP="00B61B95">
      <w:pPr>
        <w:jc w:val="both"/>
        <w:rPr>
          <w:sz w:val="22"/>
          <w:szCs w:val="22"/>
        </w:rPr>
      </w:pPr>
      <w:r w:rsidRPr="004461DD">
        <w:rPr>
          <w:sz w:val="22"/>
          <w:szCs w:val="22"/>
        </w:rPr>
        <w:t xml:space="preserve">Expand the ZUAF entry (and Schemas) until you find </w:t>
      </w:r>
      <w:proofErr w:type="gramStart"/>
      <w:r w:rsidRPr="004461DD">
        <w:rPr>
          <w:sz w:val="22"/>
          <w:szCs w:val="22"/>
        </w:rPr>
        <w:t>your</w:t>
      </w:r>
      <w:proofErr w:type="gramEnd"/>
      <w:r w:rsidRPr="004461DD">
        <w:rPr>
          <w:sz w:val="22"/>
          <w:szCs w:val="22"/>
        </w:rPr>
        <w:t xml:space="preserve"> ACCTID which serves as the name of your DB2 database.</w:t>
      </w: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noProof/>
          <w:sz w:val="22"/>
          <w:szCs w:val="22"/>
          <w:lang w:val="en-IN" w:eastAsia="en-IN"/>
        </w:rPr>
        <w:drawing>
          <wp:inline distT="0" distB="0" distL="0" distR="0">
            <wp:extent cx="2419350" cy="2257425"/>
            <wp:effectExtent l="19050" t="0" r="0" b="0"/>
            <wp:docPr id="6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8" cstate="print"/>
                    <a:srcRect/>
                    <a:stretch>
                      <a:fillRect/>
                    </a:stretch>
                  </pic:blipFill>
                  <pic:spPr bwMode="auto">
                    <a:xfrm>
                      <a:off x="0" y="0"/>
                      <a:ext cx="2419350" cy="2257425"/>
                    </a:xfrm>
                    <a:prstGeom prst="rect">
                      <a:avLst/>
                    </a:prstGeom>
                    <a:noFill/>
                    <a:ln w="9525">
                      <a:noFill/>
                      <a:miter lim="800000"/>
                      <a:headEnd/>
                      <a:tailEnd/>
                    </a:ln>
                  </pic:spPr>
                </pic:pic>
              </a:graphicData>
            </a:graphic>
          </wp:inline>
        </w:drawing>
      </w: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sz w:val="22"/>
          <w:szCs w:val="22"/>
        </w:rPr>
        <w:t>Expand the Tables entry and then expand a table.  In this case, the table name is FIRST.</w:t>
      </w:r>
    </w:p>
    <w:p w:rsidR="00B61B95" w:rsidRPr="004461DD" w:rsidRDefault="00B61B95" w:rsidP="00B61B95">
      <w:pPr>
        <w:jc w:val="both"/>
        <w:rPr>
          <w:sz w:val="22"/>
          <w:szCs w:val="22"/>
        </w:rPr>
      </w:pP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noProof/>
          <w:sz w:val="22"/>
          <w:szCs w:val="22"/>
          <w:lang w:val="en-IN" w:eastAsia="en-IN"/>
        </w:rPr>
        <w:drawing>
          <wp:inline distT="0" distB="0" distL="0" distR="0">
            <wp:extent cx="3200400" cy="275272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cstate="print"/>
                    <a:srcRect/>
                    <a:stretch>
                      <a:fillRect/>
                    </a:stretch>
                  </pic:blipFill>
                  <pic:spPr bwMode="auto">
                    <a:xfrm>
                      <a:off x="0" y="0"/>
                      <a:ext cx="3200400" cy="2752725"/>
                    </a:xfrm>
                    <a:prstGeom prst="rect">
                      <a:avLst/>
                    </a:prstGeom>
                    <a:noFill/>
                    <a:ln w="9525">
                      <a:noFill/>
                      <a:miter lim="800000"/>
                      <a:headEnd/>
                      <a:tailEnd/>
                    </a:ln>
                  </pic:spPr>
                </pic:pic>
              </a:graphicData>
            </a:graphic>
          </wp:inline>
        </w:drawing>
      </w: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noProof/>
          <w:sz w:val="22"/>
          <w:szCs w:val="22"/>
          <w:lang w:val="en-IN" w:eastAsia="en-IN"/>
        </w:rPr>
        <w:drawing>
          <wp:anchor distT="0" distB="0" distL="114300" distR="114300" simplePos="0" relativeHeight="251682816" behindDoc="0" locked="0" layoutInCell="1" allowOverlap="1">
            <wp:simplePos x="0" y="0"/>
            <wp:positionH relativeFrom="column">
              <wp:posOffset>1800225</wp:posOffset>
            </wp:positionH>
            <wp:positionV relativeFrom="paragraph">
              <wp:posOffset>116205</wp:posOffset>
            </wp:positionV>
            <wp:extent cx="4629150" cy="1219200"/>
            <wp:effectExtent l="19050" t="0" r="0" b="0"/>
            <wp:wrapSquare wrapText="left"/>
            <wp:docPr id="66"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0" cstate="print"/>
                    <a:srcRect/>
                    <a:stretch>
                      <a:fillRect/>
                    </a:stretch>
                  </pic:blipFill>
                  <pic:spPr bwMode="auto">
                    <a:xfrm>
                      <a:off x="0" y="0"/>
                      <a:ext cx="4629150" cy="1219200"/>
                    </a:xfrm>
                    <a:prstGeom prst="rect">
                      <a:avLst/>
                    </a:prstGeom>
                    <a:noFill/>
                    <a:ln w="9525">
                      <a:noFill/>
                      <a:miter lim="800000"/>
                      <a:headEnd/>
                      <a:tailEnd/>
                    </a:ln>
                  </pic:spPr>
                </pic:pic>
              </a:graphicData>
            </a:graphic>
          </wp:anchor>
        </w:drawing>
      </w:r>
      <w:proofErr w:type="spellStart"/>
      <w:r w:rsidRPr="004461DD">
        <w:rPr>
          <w:sz w:val="22"/>
          <w:szCs w:val="22"/>
        </w:rPr>
        <w:t>RDz</w:t>
      </w:r>
      <w:proofErr w:type="spellEnd"/>
      <w:r w:rsidRPr="004461DD">
        <w:rPr>
          <w:sz w:val="22"/>
          <w:szCs w:val="22"/>
        </w:rPr>
        <w:t xml:space="preserve"> provides rich features for working with a database—most every option is possible via right-clicking.   For example, right-click the table, select Data and then </w:t>
      </w:r>
      <w:proofErr w:type="gramStart"/>
      <w:r w:rsidRPr="004461DD">
        <w:rPr>
          <w:sz w:val="22"/>
          <w:szCs w:val="22"/>
        </w:rPr>
        <w:t>Edit</w:t>
      </w:r>
      <w:proofErr w:type="gramEnd"/>
      <w:r w:rsidRPr="004461DD">
        <w:rPr>
          <w:sz w:val="22"/>
          <w:szCs w:val="22"/>
        </w:rPr>
        <w:t xml:space="preserve">.  A window opens which allows direct entry into the table.   Remember to save. </w:t>
      </w:r>
    </w:p>
    <w:p w:rsidR="00B61B95" w:rsidRPr="004461DD" w:rsidRDefault="00B61B95" w:rsidP="00B61B95">
      <w:pPr>
        <w:jc w:val="both"/>
        <w:rPr>
          <w:sz w:val="22"/>
          <w:szCs w:val="22"/>
        </w:rPr>
      </w:pPr>
      <w:proofErr w:type="spellStart"/>
      <w:r w:rsidRPr="004461DD">
        <w:rPr>
          <w:sz w:val="22"/>
          <w:szCs w:val="22"/>
        </w:rPr>
        <w:lastRenderedPageBreak/>
        <w:t>RDz</w:t>
      </w:r>
      <w:proofErr w:type="spellEnd"/>
      <w:r w:rsidRPr="004461DD">
        <w:rPr>
          <w:sz w:val="22"/>
          <w:szCs w:val="22"/>
        </w:rPr>
        <w:t xml:space="preserve"> also provides a very powerful Query Builder feature.  At the top of the Data Source Explorer is an icon that opens a SQL Script set of windows.  Click this icon and if needed select the ZUAF connection.</w:t>
      </w: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noProof/>
          <w:sz w:val="22"/>
          <w:szCs w:val="22"/>
          <w:lang w:val="en-IN" w:eastAsia="en-IN"/>
        </w:rPr>
        <w:drawing>
          <wp:inline distT="0" distB="0" distL="0" distR="0">
            <wp:extent cx="3867150" cy="1133475"/>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cstate="print"/>
                    <a:srcRect/>
                    <a:stretch>
                      <a:fillRect/>
                    </a:stretch>
                  </pic:blipFill>
                  <pic:spPr bwMode="auto">
                    <a:xfrm>
                      <a:off x="0" y="0"/>
                      <a:ext cx="3867150" cy="1133475"/>
                    </a:xfrm>
                    <a:prstGeom prst="rect">
                      <a:avLst/>
                    </a:prstGeom>
                    <a:noFill/>
                    <a:ln w="9525">
                      <a:noFill/>
                      <a:miter lim="800000"/>
                      <a:headEnd/>
                      <a:tailEnd/>
                    </a:ln>
                  </pic:spPr>
                </pic:pic>
              </a:graphicData>
            </a:graphic>
          </wp:inline>
        </w:drawing>
      </w: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sz w:val="22"/>
          <w:szCs w:val="22"/>
        </w:rPr>
        <w:t>A blank script window appears – you can enter any legitimate SQL statements directly in this window.  The SQL statements can be executed by click the green go arrow on the Toolbar or right-click and select Run SQL.  Try an example and notice that it lists your tables?</w:t>
      </w: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noProof/>
          <w:sz w:val="22"/>
          <w:szCs w:val="22"/>
          <w:lang w:val="en-IN" w:eastAsia="en-IN"/>
        </w:rPr>
        <w:drawing>
          <wp:inline distT="0" distB="0" distL="0" distR="0">
            <wp:extent cx="3190875" cy="1066800"/>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2" cstate="print"/>
                    <a:srcRect/>
                    <a:stretch>
                      <a:fillRect/>
                    </a:stretch>
                  </pic:blipFill>
                  <pic:spPr bwMode="auto">
                    <a:xfrm>
                      <a:off x="0" y="0"/>
                      <a:ext cx="3190875" cy="1066800"/>
                    </a:xfrm>
                    <a:prstGeom prst="rect">
                      <a:avLst/>
                    </a:prstGeom>
                    <a:noFill/>
                    <a:ln w="9525">
                      <a:noFill/>
                      <a:miter lim="800000"/>
                      <a:headEnd/>
                      <a:tailEnd/>
                    </a:ln>
                  </pic:spPr>
                </pic:pic>
              </a:graphicData>
            </a:graphic>
          </wp:inline>
        </w:drawing>
      </w: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sz w:val="22"/>
          <w:szCs w:val="22"/>
        </w:rPr>
        <w:t>The results of running a query are shown in the SQL Results tab toward the bottom of the workspace.  The left pane provides the status of the run-successful or not.  It not, then the error message will be in the right pane.  If the SQL runs successfully, any result rows are displayed in the right pane.</w:t>
      </w: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noProof/>
          <w:sz w:val="22"/>
          <w:szCs w:val="22"/>
          <w:lang w:val="en-IN" w:eastAsia="en-IN"/>
        </w:rPr>
        <w:drawing>
          <wp:inline distT="0" distB="0" distL="0" distR="0">
            <wp:extent cx="5943600" cy="1358290"/>
            <wp:effectExtent l="19050" t="0" r="0" b="0"/>
            <wp:docPr id="6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3" cstate="print"/>
                    <a:srcRect/>
                    <a:stretch>
                      <a:fillRect/>
                    </a:stretch>
                  </pic:blipFill>
                  <pic:spPr bwMode="auto">
                    <a:xfrm>
                      <a:off x="0" y="0"/>
                      <a:ext cx="5943600" cy="1358290"/>
                    </a:xfrm>
                    <a:prstGeom prst="rect">
                      <a:avLst/>
                    </a:prstGeom>
                    <a:noFill/>
                    <a:ln w="9525">
                      <a:noFill/>
                      <a:miter lim="800000"/>
                      <a:headEnd/>
                      <a:tailEnd/>
                    </a:ln>
                  </pic:spPr>
                </pic:pic>
              </a:graphicData>
            </a:graphic>
          </wp:inline>
        </w:drawing>
      </w:r>
    </w:p>
    <w:p w:rsidR="00B61B95" w:rsidRPr="004461DD" w:rsidRDefault="00B61B95" w:rsidP="00B61B95">
      <w:pPr>
        <w:jc w:val="both"/>
        <w:rPr>
          <w:sz w:val="22"/>
          <w:szCs w:val="22"/>
        </w:rPr>
      </w:pPr>
    </w:p>
    <w:p w:rsidR="00B61B95" w:rsidRPr="004461DD" w:rsidRDefault="00B61B95" w:rsidP="00B61B95">
      <w:pPr>
        <w:jc w:val="both"/>
        <w:rPr>
          <w:sz w:val="22"/>
          <w:szCs w:val="22"/>
        </w:rPr>
      </w:pPr>
      <w:r w:rsidRPr="004461DD">
        <w:rPr>
          <w:sz w:val="22"/>
          <w:szCs w:val="22"/>
        </w:rPr>
        <w:t xml:space="preserve">The SQL create statements for the First </w:t>
      </w:r>
      <w:proofErr w:type="gramStart"/>
      <w:r w:rsidRPr="004461DD">
        <w:rPr>
          <w:sz w:val="22"/>
          <w:szCs w:val="22"/>
        </w:rPr>
        <w:t>table are</w:t>
      </w:r>
      <w:proofErr w:type="gramEnd"/>
      <w:r w:rsidRPr="004461DD">
        <w:rPr>
          <w:sz w:val="22"/>
          <w:szCs w:val="22"/>
        </w:rPr>
        <w:t xml:space="preserve"> below:</w:t>
      </w:r>
    </w:p>
    <w:p w:rsidR="00B61B95" w:rsidRPr="00AD03D3" w:rsidRDefault="00B61B95" w:rsidP="00B61B95">
      <w:pPr>
        <w:ind w:firstLine="720"/>
        <w:jc w:val="both"/>
        <w:rPr>
          <w:rFonts w:ascii="Courier New" w:hAnsi="Courier New" w:cs="Courier New"/>
          <w:sz w:val="20"/>
          <w:szCs w:val="20"/>
        </w:rPr>
      </w:pPr>
      <w:r w:rsidRPr="00AD03D3">
        <w:rPr>
          <w:rFonts w:ascii="Courier New" w:hAnsi="Courier New" w:cs="Courier New"/>
          <w:sz w:val="20"/>
          <w:szCs w:val="20"/>
        </w:rPr>
        <w:t>CREATE TABLE FIRST (</w:t>
      </w:r>
    </w:p>
    <w:p w:rsidR="00B61B95" w:rsidRPr="00AD03D3" w:rsidRDefault="00B61B95" w:rsidP="00B61B95">
      <w:pPr>
        <w:ind w:firstLine="720"/>
        <w:jc w:val="both"/>
        <w:rPr>
          <w:rFonts w:ascii="Courier New" w:hAnsi="Courier New" w:cs="Courier New"/>
          <w:sz w:val="20"/>
          <w:szCs w:val="20"/>
        </w:rPr>
      </w:pPr>
      <w:r w:rsidRPr="00AD03D3">
        <w:rPr>
          <w:rFonts w:ascii="Courier New" w:hAnsi="Courier New" w:cs="Courier New"/>
          <w:sz w:val="20"/>
          <w:szCs w:val="20"/>
        </w:rPr>
        <w:tab/>
      </w:r>
      <w:r w:rsidRPr="00AD03D3">
        <w:rPr>
          <w:rFonts w:ascii="Courier New" w:hAnsi="Courier New" w:cs="Courier New"/>
          <w:sz w:val="20"/>
          <w:szCs w:val="20"/>
        </w:rPr>
        <w:tab/>
        <w:t xml:space="preserve">FNAME </w:t>
      </w:r>
      <w:proofErr w:type="gramStart"/>
      <w:r w:rsidRPr="00AD03D3">
        <w:rPr>
          <w:rFonts w:ascii="Courier New" w:hAnsi="Courier New" w:cs="Courier New"/>
          <w:sz w:val="20"/>
          <w:szCs w:val="20"/>
        </w:rPr>
        <w:t>CHAR(</w:t>
      </w:r>
      <w:proofErr w:type="gramEnd"/>
      <w:r w:rsidRPr="00AD03D3">
        <w:rPr>
          <w:rFonts w:ascii="Courier New" w:hAnsi="Courier New" w:cs="Courier New"/>
          <w:sz w:val="20"/>
          <w:szCs w:val="20"/>
        </w:rPr>
        <w:t>10) NOT NULL,</w:t>
      </w:r>
    </w:p>
    <w:p w:rsidR="00B61B95" w:rsidRPr="00AD03D3" w:rsidRDefault="00B61B95" w:rsidP="00B61B95">
      <w:pPr>
        <w:ind w:firstLine="720"/>
        <w:jc w:val="both"/>
        <w:rPr>
          <w:rFonts w:ascii="Courier New" w:hAnsi="Courier New" w:cs="Courier New"/>
          <w:sz w:val="20"/>
          <w:szCs w:val="20"/>
        </w:rPr>
      </w:pPr>
      <w:r w:rsidRPr="00AD03D3">
        <w:rPr>
          <w:rFonts w:ascii="Courier New" w:hAnsi="Courier New" w:cs="Courier New"/>
          <w:sz w:val="20"/>
          <w:szCs w:val="20"/>
        </w:rPr>
        <w:tab/>
      </w:r>
      <w:r w:rsidRPr="00AD03D3">
        <w:rPr>
          <w:rFonts w:ascii="Courier New" w:hAnsi="Courier New" w:cs="Courier New"/>
          <w:sz w:val="20"/>
          <w:szCs w:val="20"/>
        </w:rPr>
        <w:tab/>
        <w:t xml:space="preserve">LNAME </w:t>
      </w:r>
      <w:proofErr w:type="gramStart"/>
      <w:r w:rsidRPr="00AD03D3">
        <w:rPr>
          <w:rFonts w:ascii="Courier New" w:hAnsi="Courier New" w:cs="Courier New"/>
          <w:sz w:val="20"/>
          <w:szCs w:val="20"/>
        </w:rPr>
        <w:t>CHAR(</w:t>
      </w:r>
      <w:proofErr w:type="gramEnd"/>
      <w:r w:rsidRPr="00AD03D3">
        <w:rPr>
          <w:rFonts w:ascii="Courier New" w:hAnsi="Courier New" w:cs="Courier New"/>
          <w:sz w:val="20"/>
          <w:szCs w:val="20"/>
        </w:rPr>
        <w:t>10) NOT NULL,</w:t>
      </w:r>
    </w:p>
    <w:p w:rsidR="00B61B95" w:rsidRPr="00AD03D3" w:rsidRDefault="00B61B95" w:rsidP="00B61B95">
      <w:pPr>
        <w:ind w:firstLine="720"/>
        <w:jc w:val="both"/>
        <w:rPr>
          <w:rFonts w:ascii="Courier New" w:hAnsi="Courier New" w:cs="Courier New"/>
          <w:sz w:val="20"/>
          <w:szCs w:val="20"/>
        </w:rPr>
      </w:pPr>
      <w:r w:rsidRPr="00AD03D3">
        <w:rPr>
          <w:rFonts w:ascii="Courier New" w:hAnsi="Courier New" w:cs="Courier New"/>
          <w:sz w:val="20"/>
          <w:szCs w:val="20"/>
        </w:rPr>
        <w:tab/>
      </w:r>
      <w:r w:rsidRPr="00AD03D3">
        <w:rPr>
          <w:rFonts w:ascii="Courier New" w:hAnsi="Courier New" w:cs="Courier New"/>
          <w:sz w:val="20"/>
          <w:szCs w:val="20"/>
        </w:rPr>
        <w:tab/>
        <w:t xml:space="preserve">UPPICE </w:t>
      </w:r>
      <w:proofErr w:type="gramStart"/>
      <w:r w:rsidRPr="00AD03D3">
        <w:rPr>
          <w:rFonts w:ascii="Courier New" w:hAnsi="Courier New" w:cs="Courier New"/>
          <w:sz w:val="20"/>
          <w:szCs w:val="20"/>
        </w:rPr>
        <w:t>DECIMAL(</w:t>
      </w:r>
      <w:proofErr w:type="gramEnd"/>
      <w:r w:rsidRPr="00AD03D3">
        <w:rPr>
          <w:rFonts w:ascii="Courier New" w:hAnsi="Courier New" w:cs="Courier New"/>
          <w:sz w:val="20"/>
          <w:szCs w:val="20"/>
        </w:rPr>
        <w:t>7 , 2) WITH DEFAULT NULL,</w:t>
      </w:r>
    </w:p>
    <w:p w:rsidR="00B61B95" w:rsidRPr="00AD03D3" w:rsidRDefault="00B61B95" w:rsidP="00B61B95">
      <w:pPr>
        <w:ind w:firstLine="720"/>
        <w:jc w:val="both"/>
        <w:rPr>
          <w:rFonts w:ascii="Courier New" w:hAnsi="Courier New" w:cs="Courier New"/>
          <w:sz w:val="20"/>
          <w:szCs w:val="20"/>
        </w:rPr>
      </w:pPr>
      <w:r w:rsidRPr="00AD03D3">
        <w:rPr>
          <w:rFonts w:ascii="Courier New" w:hAnsi="Courier New" w:cs="Courier New"/>
          <w:sz w:val="20"/>
          <w:szCs w:val="20"/>
        </w:rPr>
        <w:tab/>
      </w:r>
      <w:r w:rsidRPr="00AD03D3">
        <w:rPr>
          <w:rFonts w:ascii="Courier New" w:hAnsi="Courier New" w:cs="Courier New"/>
          <w:sz w:val="20"/>
          <w:szCs w:val="20"/>
        </w:rPr>
        <w:tab/>
        <w:t>QTY SMALLINT WITH DEFAULT NULL</w:t>
      </w:r>
    </w:p>
    <w:p w:rsidR="00B61B95" w:rsidRPr="00AD03D3" w:rsidRDefault="00B61B95" w:rsidP="00B61B95">
      <w:pPr>
        <w:ind w:firstLine="720"/>
        <w:jc w:val="both"/>
        <w:rPr>
          <w:rFonts w:ascii="Courier New" w:hAnsi="Courier New" w:cs="Courier New"/>
          <w:sz w:val="20"/>
          <w:szCs w:val="20"/>
        </w:rPr>
      </w:pPr>
      <w:r w:rsidRPr="00AD03D3">
        <w:rPr>
          <w:rFonts w:ascii="Courier New" w:hAnsi="Courier New" w:cs="Courier New"/>
          <w:sz w:val="20"/>
          <w:szCs w:val="20"/>
        </w:rPr>
        <w:tab/>
        <w:t>)</w:t>
      </w:r>
    </w:p>
    <w:p w:rsidR="00B61B95" w:rsidRPr="00AD03D3" w:rsidRDefault="00B61B95" w:rsidP="00B61B95">
      <w:pPr>
        <w:ind w:firstLine="720"/>
        <w:jc w:val="both"/>
        <w:rPr>
          <w:rFonts w:ascii="Courier New" w:hAnsi="Courier New" w:cs="Courier New"/>
          <w:sz w:val="20"/>
          <w:szCs w:val="20"/>
        </w:rPr>
      </w:pPr>
      <w:r w:rsidRPr="00AD03D3">
        <w:rPr>
          <w:rFonts w:ascii="Courier New" w:hAnsi="Courier New" w:cs="Courier New"/>
          <w:sz w:val="20"/>
          <w:szCs w:val="20"/>
        </w:rPr>
        <w:tab/>
        <w:t>AUDIT NONE</w:t>
      </w:r>
    </w:p>
    <w:p w:rsidR="00B61B95" w:rsidRPr="00AD03D3" w:rsidRDefault="00B61B95" w:rsidP="00B61B95">
      <w:pPr>
        <w:ind w:firstLine="720"/>
        <w:jc w:val="both"/>
        <w:rPr>
          <w:rFonts w:ascii="Courier New" w:hAnsi="Courier New" w:cs="Courier New"/>
          <w:sz w:val="20"/>
          <w:szCs w:val="20"/>
        </w:rPr>
      </w:pPr>
      <w:r w:rsidRPr="00AD03D3">
        <w:rPr>
          <w:rFonts w:ascii="Courier New" w:hAnsi="Courier New" w:cs="Courier New"/>
          <w:sz w:val="20"/>
          <w:szCs w:val="20"/>
        </w:rPr>
        <w:tab/>
        <w:t>DATA CAPTURE NONE</w:t>
      </w:r>
    </w:p>
    <w:p w:rsidR="00B61B95" w:rsidRPr="004461DD" w:rsidRDefault="00B61B95" w:rsidP="00B61B95">
      <w:pPr>
        <w:jc w:val="both"/>
        <w:rPr>
          <w:sz w:val="22"/>
          <w:szCs w:val="22"/>
        </w:rPr>
      </w:pPr>
    </w:p>
    <w:p w:rsidR="00B61B95" w:rsidRPr="00D05697" w:rsidRDefault="00B61B95" w:rsidP="00B61B95">
      <w:pPr>
        <w:autoSpaceDE w:val="0"/>
        <w:autoSpaceDN w:val="0"/>
        <w:adjustRightInd w:val="0"/>
        <w:rPr>
          <w:b/>
          <w:bCs/>
          <w:sz w:val="22"/>
          <w:szCs w:val="22"/>
        </w:rPr>
      </w:pPr>
      <w:r w:rsidRPr="00D05697">
        <w:rPr>
          <w:b/>
          <w:bCs/>
          <w:sz w:val="22"/>
          <w:szCs w:val="22"/>
        </w:rPr>
        <w:t>Using the Query Builder Feature</w:t>
      </w:r>
    </w:p>
    <w:p w:rsidR="00B61B95" w:rsidRPr="00D05697" w:rsidRDefault="00B61B95" w:rsidP="00B61B95">
      <w:pPr>
        <w:autoSpaceDE w:val="0"/>
        <w:autoSpaceDN w:val="0"/>
        <w:adjustRightInd w:val="0"/>
        <w:rPr>
          <w:b/>
          <w:bCs/>
          <w:sz w:val="22"/>
          <w:szCs w:val="22"/>
        </w:rPr>
      </w:pPr>
    </w:p>
    <w:p w:rsidR="00B61B95" w:rsidRPr="00D05697" w:rsidRDefault="00B61B95" w:rsidP="00B61B95">
      <w:pPr>
        <w:autoSpaceDE w:val="0"/>
        <w:autoSpaceDN w:val="0"/>
        <w:adjustRightInd w:val="0"/>
        <w:rPr>
          <w:bCs/>
          <w:sz w:val="22"/>
          <w:szCs w:val="22"/>
        </w:rPr>
      </w:pPr>
      <w:r w:rsidRPr="00D05697">
        <w:rPr>
          <w:bCs/>
          <w:sz w:val="22"/>
          <w:szCs w:val="22"/>
        </w:rPr>
        <w:t xml:space="preserve">Delete the SQL Script tab if needed and click the icon at the top of the Data Source Explorer that </w:t>
      </w:r>
      <w:proofErr w:type="gramStart"/>
      <w:r w:rsidRPr="00D05697">
        <w:rPr>
          <w:bCs/>
          <w:sz w:val="22"/>
          <w:szCs w:val="22"/>
        </w:rPr>
        <w:t>Opens</w:t>
      </w:r>
      <w:proofErr w:type="gramEnd"/>
      <w:r w:rsidRPr="00D05697">
        <w:rPr>
          <w:bCs/>
          <w:sz w:val="22"/>
          <w:szCs w:val="22"/>
        </w:rPr>
        <w:t xml:space="preserve"> a scrapbook to edit SQL statements.</w:t>
      </w:r>
    </w:p>
    <w:p w:rsidR="00B61B95" w:rsidRPr="004461DD" w:rsidRDefault="00B61B95" w:rsidP="00B61B95">
      <w:pPr>
        <w:autoSpaceDE w:val="0"/>
        <w:autoSpaceDN w:val="0"/>
        <w:adjustRightInd w:val="0"/>
        <w:rPr>
          <w:rFonts w:ascii="Arial" w:hAnsi="Arial" w:cs="Arial"/>
          <w:bCs/>
          <w:sz w:val="22"/>
          <w:szCs w:val="22"/>
        </w:rPr>
      </w:pPr>
    </w:p>
    <w:p w:rsidR="00B61B95" w:rsidRPr="004461DD" w:rsidRDefault="00B61B95" w:rsidP="00B61B95">
      <w:pPr>
        <w:autoSpaceDE w:val="0"/>
        <w:autoSpaceDN w:val="0"/>
        <w:adjustRightInd w:val="0"/>
        <w:rPr>
          <w:rFonts w:ascii="Arial" w:hAnsi="Arial" w:cs="Arial"/>
          <w:bCs/>
          <w:sz w:val="22"/>
          <w:szCs w:val="22"/>
        </w:rPr>
      </w:pPr>
      <w:r w:rsidRPr="004461DD">
        <w:rPr>
          <w:rFonts w:ascii="Arial" w:hAnsi="Arial" w:cs="Arial"/>
          <w:bCs/>
          <w:noProof/>
          <w:sz w:val="22"/>
          <w:szCs w:val="22"/>
          <w:lang w:val="en-IN" w:eastAsia="en-IN"/>
        </w:rPr>
        <w:lastRenderedPageBreak/>
        <w:drawing>
          <wp:inline distT="0" distB="0" distL="0" distR="0">
            <wp:extent cx="5591175" cy="923925"/>
            <wp:effectExtent l="1905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4" cstate="print"/>
                    <a:srcRect/>
                    <a:stretch>
                      <a:fillRect/>
                    </a:stretch>
                  </pic:blipFill>
                  <pic:spPr bwMode="auto">
                    <a:xfrm>
                      <a:off x="0" y="0"/>
                      <a:ext cx="5591175" cy="923925"/>
                    </a:xfrm>
                    <a:prstGeom prst="rect">
                      <a:avLst/>
                    </a:prstGeom>
                    <a:noFill/>
                    <a:ln w="9525">
                      <a:noFill/>
                      <a:miter lim="800000"/>
                      <a:headEnd/>
                      <a:tailEnd/>
                    </a:ln>
                  </pic:spPr>
                </pic:pic>
              </a:graphicData>
            </a:graphic>
          </wp:inline>
        </w:drawing>
      </w:r>
    </w:p>
    <w:p w:rsidR="00B61B95" w:rsidRPr="004461DD" w:rsidRDefault="00B61B95" w:rsidP="00B61B95">
      <w:pPr>
        <w:autoSpaceDE w:val="0"/>
        <w:autoSpaceDN w:val="0"/>
        <w:adjustRightInd w:val="0"/>
        <w:rPr>
          <w:rFonts w:ascii="Arial" w:hAnsi="Arial" w:cs="Arial"/>
          <w:b/>
          <w:bCs/>
          <w:sz w:val="22"/>
          <w:szCs w:val="22"/>
        </w:rPr>
      </w:pPr>
    </w:p>
    <w:p w:rsidR="00B61B95" w:rsidRPr="00D05697" w:rsidRDefault="00B61B95" w:rsidP="00B61B95">
      <w:pPr>
        <w:autoSpaceDE w:val="0"/>
        <w:autoSpaceDN w:val="0"/>
        <w:adjustRightInd w:val="0"/>
        <w:jc w:val="both"/>
        <w:rPr>
          <w:sz w:val="22"/>
          <w:szCs w:val="22"/>
        </w:rPr>
      </w:pPr>
      <w:proofErr w:type="gramStart"/>
      <w:r w:rsidRPr="00D05697">
        <w:rPr>
          <w:sz w:val="22"/>
          <w:szCs w:val="22"/>
        </w:rPr>
        <w:t>Once in the SQL Scrapbook editor, right-click in the open window and Select Edit in SQL Query Builder.</w:t>
      </w:r>
      <w:proofErr w:type="gramEnd"/>
      <w:r w:rsidRPr="00D05697">
        <w:rPr>
          <w:sz w:val="22"/>
          <w:szCs w:val="22"/>
        </w:rPr>
        <w:t xml:space="preserve">  In the middle left pane, right-click and add tables.  The bottom pane uses tabs to lead you through the steps of selecting the columns, conditions, groups and group conditions.</w:t>
      </w:r>
    </w:p>
    <w:p w:rsidR="00B61B95" w:rsidRPr="00D05697" w:rsidRDefault="00B61B95" w:rsidP="00B61B95">
      <w:pPr>
        <w:autoSpaceDE w:val="0"/>
        <w:autoSpaceDN w:val="0"/>
        <w:adjustRightInd w:val="0"/>
        <w:jc w:val="both"/>
        <w:rPr>
          <w:sz w:val="22"/>
          <w:szCs w:val="22"/>
        </w:rPr>
      </w:pPr>
    </w:p>
    <w:p w:rsidR="00B61B95" w:rsidRPr="004461DD" w:rsidRDefault="00B61B95" w:rsidP="00B61B95">
      <w:pPr>
        <w:autoSpaceDE w:val="0"/>
        <w:autoSpaceDN w:val="0"/>
        <w:adjustRightInd w:val="0"/>
        <w:jc w:val="both"/>
        <w:rPr>
          <w:rFonts w:ascii="Arial" w:hAnsi="Arial" w:cs="Arial"/>
          <w:sz w:val="22"/>
          <w:szCs w:val="22"/>
        </w:rPr>
      </w:pPr>
      <w:r w:rsidRPr="004461DD">
        <w:rPr>
          <w:rFonts w:ascii="Arial" w:hAnsi="Arial" w:cs="Arial"/>
          <w:noProof/>
          <w:sz w:val="22"/>
          <w:szCs w:val="22"/>
          <w:lang w:val="en-IN" w:eastAsia="en-IN"/>
        </w:rPr>
        <w:drawing>
          <wp:inline distT="0" distB="0" distL="0" distR="0">
            <wp:extent cx="5943600" cy="4763164"/>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5" cstate="print"/>
                    <a:srcRect/>
                    <a:stretch>
                      <a:fillRect/>
                    </a:stretch>
                  </pic:blipFill>
                  <pic:spPr bwMode="auto">
                    <a:xfrm>
                      <a:off x="0" y="0"/>
                      <a:ext cx="5943600" cy="4763164"/>
                    </a:xfrm>
                    <a:prstGeom prst="rect">
                      <a:avLst/>
                    </a:prstGeom>
                    <a:noFill/>
                    <a:ln w="9525">
                      <a:noFill/>
                      <a:miter lim="800000"/>
                      <a:headEnd/>
                      <a:tailEnd/>
                    </a:ln>
                  </pic:spPr>
                </pic:pic>
              </a:graphicData>
            </a:graphic>
          </wp:inline>
        </w:drawing>
      </w:r>
    </w:p>
    <w:p w:rsidR="00B61B95" w:rsidRPr="004461DD" w:rsidRDefault="00B61B95" w:rsidP="00B61B95">
      <w:pPr>
        <w:autoSpaceDE w:val="0"/>
        <w:autoSpaceDN w:val="0"/>
        <w:adjustRightInd w:val="0"/>
        <w:jc w:val="both"/>
        <w:rPr>
          <w:rFonts w:ascii="Arial" w:hAnsi="Arial" w:cs="Arial"/>
          <w:sz w:val="22"/>
          <w:szCs w:val="22"/>
        </w:rPr>
      </w:pPr>
    </w:p>
    <w:p w:rsidR="00B61B95" w:rsidRPr="00D05697" w:rsidRDefault="00B61B95" w:rsidP="00B61B95">
      <w:pPr>
        <w:autoSpaceDE w:val="0"/>
        <w:autoSpaceDN w:val="0"/>
        <w:adjustRightInd w:val="0"/>
        <w:jc w:val="both"/>
        <w:rPr>
          <w:sz w:val="22"/>
          <w:szCs w:val="22"/>
        </w:rPr>
      </w:pPr>
      <w:r w:rsidRPr="00D05697">
        <w:rPr>
          <w:sz w:val="22"/>
          <w:szCs w:val="22"/>
        </w:rPr>
        <w:t xml:space="preserve">As you are building the SQL statement in the bottom pane, the actual SQL statement is shown in the top pane.  In this case, it will select all the records with a last name of the letters “OU”.  </w:t>
      </w:r>
      <w:proofErr w:type="gramStart"/>
      <w:r w:rsidRPr="00D05697">
        <w:rPr>
          <w:sz w:val="22"/>
          <w:szCs w:val="22"/>
        </w:rPr>
        <w:t>After building the SQL Statement, right-click in the upper pane and select Run SQL.</w:t>
      </w:r>
      <w:proofErr w:type="gramEnd"/>
    </w:p>
    <w:p w:rsidR="00B61B95" w:rsidRPr="00D05697" w:rsidRDefault="00B61B95" w:rsidP="00B61B95">
      <w:pPr>
        <w:autoSpaceDE w:val="0"/>
        <w:autoSpaceDN w:val="0"/>
        <w:adjustRightInd w:val="0"/>
        <w:jc w:val="both"/>
        <w:rPr>
          <w:sz w:val="22"/>
          <w:szCs w:val="22"/>
        </w:rPr>
      </w:pPr>
    </w:p>
    <w:p w:rsidR="00B61B95" w:rsidRPr="00D05697" w:rsidRDefault="00B61B95" w:rsidP="00B61B95">
      <w:pPr>
        <w:autoSpaceDE w:val="0"/>
        <w:autoSpaceDN w:val="0"/>
        <w:adjustRightInd w:val="0"/>
        <w:jc w:val="both"/>
        <w:rPr>
          <w:sz w:val="22"/>
          <w:szCs w:val="22"/>
        </w:rPr>
      </w:pPr>
      <w:r w:rsidRPr="00D05697">
        <w:rPr>
          <w:sz w:val="22"/>
          <w:szCs w:val="22"/>
        </w:rPr>
        <w:t>As an example, create a query that lists all the rows where the first name starts with “</w:t>
      </w:r>
      <w:proofErr w:type="spellStart"/>
      <w:r w:rsidRPr="00D05697">
        <w:rPr>
          <w:sz w:val="22"/>
          <w:szCs w:val="22"/>
        </w:rPr>
        <w:t>Geor</w:t>
      </w:r>
      <w:proofErr w:type="spellEnd"/>
      <w:r w:rsidRPr="00D05697">
        <w:rPr>
          <w:sz w:val="22"/>
          <w:szCs w:val="22"/>
        </w:rPr>
        <w:t>”.</w:t>
      </w:r>
    </w:p>
    <w:p w:rsidR="00B61B95" w:rsidRPr="00D05697" w:rsidRDefault="00B61B95" w:rsidP="00B61B95">
      <w:pPr>
        <w:rPr>
          <w:sz w:val="22"/>
          <w:szCs w:val="22"/>
        </w:rPr>
      </w:pPr>
      <w:r w:rsidRPr="00D05697">
        <w:rPr>
          <w:sz w:val="22"/>
          <w:szCs w:val="22"/>
        </w:rPr>
        <w:br w:type="page"/>
      </w:r>
    </w:p>
    <w:p w:rsidR="00B61B95" w:rsidRPr="004461DD" w:rsidRDefault="00B61B95" w:rsidP="00B61B95">
      <w:pPr>
        <w:autoSpaceDE w:val="0"/>
        <w:autoSpaceDN w:val="0"/>
        <w:adjustRightInd w:val="0"/>
        <w:jc w:val="both"/>
        <w:rPr>
          <w:rFonts w:ascii="Arial" w:hAnsi="Arial" w:cs="Arial"/>
          <w:sz w:val="22"/>
          <w:szCs w:val="22"/>
        </w:rPr>
      </w:pPr>
      <w:r w:rsidRPr="004461DD">
        <w:rPr>
          <w:rFonts w:ascii="Arial" w:hAnsi="Arial" w:cs="Arial"/>
          <w:noProof/>
          <w:sz w:val="22"/>
          <w:szCs w:val="22"/>
          <w:lang w:val="en-IN" w:eastAsia="en-IN"/>
        </w:rPr>
        <w:lastRenderedPageBreak/>
        <w:drawing>
          <wp:inline distT="0" distB="0" distL="0" distR="0">
            <wp:extent cx="5943600" cy="4771428"/>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6" cstate="print"/>
                    <a:srcRect/>
                    <a:stretch>
                      <a:fillRect/>
                    </a:stretch>
                  </pic:blipFill>
                  <pic:spPr bwMode="auto">
                    <a:xfrm>
                      <a:off x="0" y="0"/>
                      <a:ext cx="5943600" cy="4771428"/>
                    </a:xfrm>
                    <a:prstGeom prst="rect">
                      <a:avLst/>
                    </a:prstGeom>
                    <a:noFill/>
                    <a:ln w="9525">
                      <a:noFill/>
                      <a:miter lim="800000"/>
                      <a:headEnd/>
                      <a:tailEnd/>
                    </a:ln>
                  </pic:spPr>
                </pic:pic>
              </a:graphicData>
            </a:graphic>
          </wp:inline>
        </w:drawing>
      </w:r>
    </w:p>
    <w:p w:rsidR="00B61B95" w:rsidRPr="004461DD" w:rsidRDefault="00B61B95" w:rsidP="00B61B95">
      <w:pPr>
        <w:autoSpaceDE w:val="0"/>
        <w:autoSpaceDN w:val="0"/>
        <w:adjustRightInd w:val="0"/>
        <w:jc w:val="both"/>
        <w:rPr>
          <w:rFonts w:ascii="Arial" w:hAnsi="Arial" w:cs="Arial"/>
          <w:sz w:val="22"/>
          <w:szCs w:val="22"/>
        </w:rPr>
      </w:pPr>
    </w:p>
    <w:p w:rsidR="00B61B95" w:rsidRPr="00D05697" w:rsidRDefault="00B61B95" w:rsidP="00B61B95">
      <w:pPr>
        <w:autoSpaceDE w:val="0"/>
        <w:autoSpaceDN w:val="0"/>
        <w:adjustRightInd w:val="0"/>
        <w:jc w:val="both"/>
        <w:rPr>
          <w:sz w:val="22"/>
          <w:szCs w:val="22"/>
        </w:rPr>
      </w:pPr>
      <w:r w:rsidRPr="00D05697">
        <w:rPr>
          <w:sz w:val="22"/>
          <w:szCs w:val="22"/>
        </w:rPr>
        <w:t>The resulting answer is:</w:t>
      </w:r>
    </w:p>
    <w:p w:rsidR="00B61B95" w:rsidRPr="004461DD" w:rsidRDefault="00B61B95" w:rsidP="00B61B95">
      <w:pPr>
        <w:autoSpaceDE w:val="0"/>
        <w:autoSpaceDN w:val="0"/>
        <w:adjustRightInd w:val="0"/>
        <w:jc w:val="both"/>
        <w:rPr>
          <w:rFonts w:ascii="Arial" w:hAnsi="Arial" w:cs="Arial"/>
          <w:sz w:val="22"/>
          <w:szCs w:val="22"/>
        </w:rPr>
      </w:pPr>
    </w:p>
    <w:p w:rsidR="00B61B95" w:rsidRPr="004461DD" w:rsidRDefault="00B61B95" w:rsidP="00B61B95">
      <w:pPr>
        <w:autoSpaceDE w:val="0"/>
        <w:autoSpaceDN w:val="0"/>
        <w:adjustRightInd w:val="0"/>
        <w:jc w:val="both"/>
        <w:rPr>
          <w:rFonts w:ascii="Arial" w:hAnsi="Arial" w:cs="Arial"/>
          <w:sz w:val="22"/>
          <w:szCs w:val="22"/>
        </w:rPr>
      </w:pPr>
      <w:r w:rsidRPr="004461DD">
        <w:rPr>
          <w:rFonts w:ascii="Arial" w:hAnsi="Arial" w:cs="Arial"/>
          <w:noProof/>
          <w:sz w:val="22"/>
          <w:szCs w:val="22"/>
          <w:lang w:val="en-IN" w:eastAsia="en-IN"/>
        </w:rPr>
        <w:drawing>
          <wp:inline distT="0" distB="0" distL="0" distR="0">
            <wp:extent cx="5943600" cy="869973"/>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7" cstate="print"/>
                    <a:srcRect/>
                    <a:stretch>
                      <a:fillRect/>
                    </a:stretch>
                  </pic:blipFill>
                  <pic:spPr bwMode="auto">
                    <a:xfrm>
                      <a:off x="0" y="0"/>
                      <a:ext cx="5943600" cy="869973"/>
                    </a:xfrm>
                    <a:prstGeom prst="rect">
                      <a:avLst/>
                    </a:prstGeom>
                    <a:noFill/>
                    <a:ln w="9525">
                      <a:noFill/>
                      <a:miter lim="800000"/>
                      <a:headEnd/>
                      <a:tailEnd/>
                    </a:ln>
                  </pic:spPr>
                </pic:pic>
              </a:graphicData>
            </a:graphic>
          </wp:inline>
        </w:drawing>
      </w:r>
    </w:p>
    <w:p w:rsidR="003148C8" w:rsidRPr="004461DD" w:rsidRDefault="003148C8" w:rsidP="00B61B95">
      <w:pPr>
        <w:rPr>
          <w:sz w:val="22"/>
          <w:szCs w:val="22"/>
        </w:rPr>
      </w:pPr>
    </w:p>
    <w:sectPr w:rsidR="003148C8" w:rsidRPr="004461DD" w:rsidSect="00E60690">
      <w:headerReference w:type="default" r:id="rId48"/>
      <w:footerReference w:type="default" r:id="rId49"/>
      <w:pgSz w:w="12240" w:h="15840" w:code="1"/>
      <w:pgMar w:top="1440" w:right="1080" w:bottom="1008" w:left="1440" w:header="86" w:footer="2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871" w:rsidRDefault="00813871">
      <w:r>
        <w:separator/>
      </w:r>
    </w:p>
  </w:endnote>
  <w:endnote w:type="continuationSeparator" w:id="1">
    <w:p w:rsidR="00813871" w:rsidRDefault="008138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71" w:rsidRPr="00471AA0" w:rsidRDefault="00813871">
    <w:pPr>
      <w:pStyle w:val="Footer"/>
      <w:pBdr>
        <w:top w:val="thinThickSmallGap" w:sz="24" w:space="1" w:color="622423" w:themeColor="accent2" w:themeShade="7F"/>
      </w:pBdr>
      <w:rPr>
        <w:sz w:val="20"/>
        <w:szCs w:val="20"/>
      </w:rPr>
    </w:pPr>
    <w:r w:rsidRPr="00471AA0">
      <w:rPr>
        <w:sz w:val="20"/>
        <w:szCs w:val="20"/>
      </w:rPr>
      <w:t>Sam M. Walton College of Business – Enterprise Systems</w:t>
    </w:r>
    <w:r w:rsidRPr="00471AA0">
      <w:rPr>
        <w:sz w:val="20"/>
        <w:szCs w:val="20"/>
      </w:rPr>
      <w:ptab w:relativeTo="margin" w:alignment="right" w:leader="none"/>
    </w:r>
    <w:r w:rsidRPr="00471AA0">
      <w:rPr>
        <w:sz w:val="20"/>
        <w:szCs w:val="20"/>
      </w:rPr>
      <w:t xml:space="preserve">Page </w:t>
    </w:r>
    <w:r w:rsidR="00FC7B27" w:rsidRPr="00471AA0">
      <w:rPr>
        <w:sz w:val="20"/>
        <w:szCs w:val="20"/>
      </w:rPr>
      <w:fldChar w:fldCharType="begin"/>
    </w:r>
    <w:r w:rsidRPr="00471AA0">
      <w:rPr>
        <w:sz w:val="20"/>
        <w:szCs w:val="20"/>
      </w:rPr>
      <w:instrText xml:space="preserve"> PAGE   \* MERGEFORMAT </w:instrText>
    </w:r>
    <w:r w:rsidR="00FC7B27" w:rsidRPr="00471AA0">
      <w:rPr>
        <w:sz w:val="20"/>
        <w:szCs w:val="20"/>
      </w:rPr>
      <w:fldChar w:fldCharType="separate"/>
    </w:r>
    <w:r w:rsidR="00835BDE">
      <w:rPr>
        <w:noProof/>
        <w:sz w:val="20"/>
        <w:szCs w:val="20"/>
      </w:rPr>
      <w:t>19</w:t>
    </w:r>
    <w:r w:rsidR="00FC7B27" w:rsidRPr="00471AA0">
      <w:rPr>
        <w:sz w:val="20"/>
        <w:szCs w:val="20"/>
      </w:rPr>
      <w:fldChar w:fldCharType="end"/>
    </w:r>
  </w:p>
  <w:p w:rsidR="00813871" w:rsidRPr="00AB4A10" w:rsidRDefault="00813871" w:rsidP="00AB4A10">
    <w:pPr>
      <w:pStyle w:val="Footer"/>
      <w:tabs>
        <w:tab w:val="clear" w:pos="8640"/>
        <w:tab w:val="left" w:pos="8520"/>
      </w:tabs>
      <w:ind w:right="-72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871" w:rsidRDefault="00813871">
      <w:r>
        <w:separator/>
      </w:r>
    </w:p>
  </w:footnote>
  <w:footnote w:type="continuationSeparator" w:id="1">
    <w:p w:rsidR="00813871" w:rsidRDefault="0081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71" w:rsidRDefault="00813871"/>
  <w:tbl>
    <w:tblPr>
      <w:tblW w:w="9828" w:type="dxa"/>
      <w:tblLook w:val="01E0"/>
    </w:tblPr>
    <w:tblGrid>
      <w:gridCol w:w="9198"/>
      <w:gridCol w:w="630"/>
    </w:tblGrid>
    <w:tr w:rsidR="00813871" w:rsidRPr="00D21189" w:rsidTr="00841BCE">
      <w:tc>
        <w:tcPr>
          <w:tcW w:w="9198" w:type="dxa"/>
          <w:vAlign w:val="center"/>
        </w:tcPr>
        <w:p w:rsidR="00813871" w:rsidRDefault="00813871" w:rsidP="00930C1F">
          <w:pPr>
            <w:pStyle w:val="Header"/>
            <w:tabs>
              <w:tab w:val="clear" w:pos="4320"/>
              <w:tab w:val="left" w:pos="3980"/>
            </w:tabs>
          </w:pPr>
          <w:r>
            <w:rPr>
              <w:noProof/>
              <w:lang w:val="en-IN" w:eastAsia="en-IN"/>
            </w:rPr>
            <w:drawing>
              <wp:inline distT="0" distB="0" distL="0" distR="0">
                <wp:extent cx="1708544" cy="646981"/>
                <wp:effectExtent l="19050" t="0" r="595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2852" cy="652399"/>
                        </a:xfrm>
                        <a:prstGeom prst="rect">
                          <a:avLst/>
                        </a:prstGeom>
                        <a:noFill/>
                        <a:ln w="9525">
                          <a:noFill/>
                          <a:miter lim="800000"/>
                          <a:headEnd/>
                          <a:tailEnd/>
                        </a:ln>
                      </pic:spPr>
                    </pic:pic>
                  </a:graphicData>
                </a:graphic>
              </wp:inline>
            </w:drawing>
          </w:r>
          <w:r w:rsidRPr="00930C1F">
            <w:rPr>
              <w:b/>
            </w:rPr>
            <w:t>Introduction To Enterprise Servers</w:t>
          </w:r>
        </w:p>
        <w:p w:rsidR="00813871" w:rsidRPr="00D21189" w:rsidRDefault="00813871" w:rsidP="00930C1F">
          <w:pPr>
            <w:pStyle w:val="Header"/>
            <w:tabs>
              <w:tab w:val="clear" w:pos="4320"/>
              <w:tab w:val="center" w:pos="3960"/>
            </w:tabs>
          </w:pPr>
          <w:r>
            <w:t xml:space="preserve">             Information Systems                                          </w:t>
          </w:r>
          <w:r w:rsidRPr="00930C1F">
            <w:rPr>
              <w:b/>
            </w:rPr>
            <w:t>Module:</w:t>
          </w:r>
          <w:r>
            <w:t xml:space="preserve">  Basic z skills using </w:t>
          </w:r>
          <w:proofErr w:type="spellStart"/>
          <w:r>
            <w:t>RDz</w:t>
          </w:r>
          <w:proofErr w:type="spellEnd"/>
        </w:p>
      </w:tc>
      <w:tc>
        <w:tcPr>
          <w:tcW w:w="630" w:type="dxa"/>
          <w:vAlign w:val="center"/>
        </w:tcPr>
        <w:p w:rsidR="00813871" w:rsidRPr="00D21189" w:rsidRDefault="00813871" w:rsidP="00650EDA">
          <w:pPr>
            <w:pStyle w:val="Header"/>
            <w:jc w:val="right"/>
          </w:pPr>
        </w:p>
      </w:tc>
    </w:tr>
  </w:tbl>
  <w:p w:rsidR="00813871" w:rsidRPr="00D8492F" w:rsidRDefault="00813871" w:rsidP="00D8492F">
    <w:pPr>
      <w:pStyle w:val="Footer"/>
      <w:pBdr>
        <w:top w:val="thinThickSmallGap" w:sz="24" w:space="1" w:color="622423" w:themeColor="accent2" w:themeShade="7F"/>
      </w:pBdr>
      <w:rPr>
        <w:b/>
        <w:sz w:val="2"/>
        <w:szCs w:val="2"/>
      </w:rPr>
    </w:pPr>
  </w:p>
  <w:p w:rsidR="00813871" w:rsidRPr="00D8492F" w:rsidRDefault="00813871">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89D"/>
    <w:multiLevelType w:val="hybridMultilevel"/>
    <w:tmpl w:val="35042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A4CC0"/>
    <w:multiLevelType w:val="hybridMultilevel"/>
    <w:tmpl w:val="29E0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44CBB"/>
    <w:multiLevelType w:val="hybridMultilevel"/>
    <w:tmpl w:val="8D6038DC"/>
    <w:lvl w:ilvl="0" w:tplc="85E04FB8">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C73E3FB8">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1138C2"/>
    <w:multiLevelType w:val="hybridMultilevel"/>
    <w:tmpl w:val="81228C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46FC"/>
    <w:multiLevelType w:val="hybridMultilevel"/>
    <w:tmpl w:val="CB88C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A6B5B"/>
    <w:multiLevelType w:val="hybridMultilevel"/>
    <w:tmpl w:val="ABA2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034E15"/>
    <w:multiLevelType w:val="hybridMultilevel"/>
    <w:tmpl w:val="5ECC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D04DB"/>
    <w:multiLevelType w:val="hybridMultilevel"/>
    <w:tmpl w:val="D764A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873E9"/>
    <w:multiLevelType w:val="hybridMultilevel"/>
    <w:tmpl w:val="21E0D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233A35"/>
    <w:multiLevelType w:val="hybridMultilevel"/>
    <w:tmpl w:val="871E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141D9"/>
    <w:multiLevelType w:val="hybridMultilevel"/>
    <w:tmpl w:val="ACDAC3C2"/>
    <w:lvl w:ilvl="0" w:tplc="78F828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2E45500E"/>
    <w:multiLevelType w:val="hybridMultilevel"/>
    <w:tmpl w:val="F16C5F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B80E7D"/>
    <w:multiLevelType w:val="hybridMultilevel"/>
    <w:tmpl w:val="0D46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F869FD"/>
    <w:multiLevelType w:val="hybridMultilevel"/>
    <w:tmpl w:val="56D47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066EE"/>
    <w:multiLevelType w:val="hybridMultilevel"/>
    <w:tmpl w:val="EB9AF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0E7BC6"/>
    <w:multiLevelType w:val="hybridMultilevel"/>
    <w:tmpl w:val="660C3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563DFB"/>
    <w:multiLevelType w:val="hybridMultilevel"/>
    <w:tmpl w:val="14C40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E666B8"/>
    <w:multiLevelType w:val="hybridMultilevel"/>
    <w:tmpl w:val="B9BE5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653F76"/>
    <w:multiLevelType w:val="hybridMultilevel"/>
    <w:tmpl w:val="2094364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1E97ABC"/>
    <w:multiLevelType w:val="hybridMultilevel"/>
    <w:tmpl w:val="98824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EE2E81"/>
    <w:multiLevelType w:val="hybridMultilevel"/>
    <w:tmpl w:val="6C741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327124"/>
    <w:multiLevelType w:val="hybridMultilevel"/>
    <w:tmpl w:val="5F3E5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874437"/>
    <w:multiLevelType w:val="hybridMultilevel"/>
    <w:tmpl w:val="6F860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B004C6"/>
    <w:multiLevelType w:val="hybridMultilevel"/>
    <w:tmpl w:val="B89E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B432FD"/>
    <w:multiLevelType w:val="hybridMultilevel"/>
    <w:tmpl w:val="9560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340443"/>
    <w:multiLevelType w:val="hybridMultilevel"/>
    <w:tmpl w:val="44585B9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77E26FA4"/>
    <w:multiLevelType w:val="hybridMultilevel"/>
    <w:tmpl w:val="844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196F35"/>
    <w:multiLevelType w:val="hybridMultilevel"/>
    <w:tmpl w:val="31726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16"/>
  </w:num>
  <w:num w:numId="4">
    <w:abstractNumId w:val="15"/>
  </w:num>
  <w:num w:numId="5">
    <w:abstractNumId w:val="8"/>
  </w:num>
  <w:num w:numId="6">
    <w:abstractNumId w:val="20"/>
  </w:num>
  <w:num w:numId="7">
    <w:abstractNumId w:val="19"/>
  </w:num>
  <w:num w:numId="8">
    <w:abstractNumId w:val="10"/>
  </w:num>
  <w:num w:numId="9">
    <w:abstractNumId w:val="2"/>
  </w:num>
  <w:num w:numId="10">
    <w:abstractNumId w:val="3"/>
  </w:num>
  <w:num w:numId="11">
    <w:abstractNumId w:val="21"/>
  </w:num>
  <w:num w:numId="12">
    <w:abstractNumId w:val="29"/>
  </w:num>
  <w:num w:numId="13">
    <w:abstractNumId w:val="26"/>
  </w:num>
  <w:num w:numId="14">
    <w:abstractNumId w:val="22"/>
  </w:num>
  <w:num w:numId="15">
    <w:abstractNumId w:val="1"/>
  </w:num>
  <w:num w:numId="16">
    <w:abstractNumId w:val="9"/>
  </w:num>
  <w:num w:numId="17">
    <w:abstractNumId w:val="0"/>
  </w:num>
  <w:num w:numId="18">
    <w:abstractNumId w:val="7"/>
  </w:num>
  <w:num w:numId="19">
    <w:abstractNumId w:val="25"/>
  </w:num>
  <w:num w:numId="20">
    <w:abstractNumId w:val="13"/>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num>
  <w:num w:numId="25">
    <w:abstractNumId w:val="14"/>
  </w:num>
  <w:num w:numId="26">
    <w:abstractNumId w:val="4"/>
  </w:num>
  <w:num w:numId="27">
    <w:abstractNumId w:val="24"/>
  </w:num>
  <w:num w:numId="28">
    <w:abstractNumId w:val="28"/>
  </w:num>
  <w:num w:numId="29">
    <w:abstractNumId w:val="11"/>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0"/>
    <w:footnote w:id="1"/>
  </w:footnotePr>
  <w:endnotePr>
    <w:endnote w:id="0"/>
    <w:endnote w:id="1"/>
  </w:endnotePr>
  <w:compat/>
  <w:rsids>
    <w:rsidRoot w:val="00626A79"/>
    <w:rsid w:val="0002450F"/>
    <w:rsid w:val="00024B92"/>
    <w:rsid w:val="00025C5B"/>
    <w:rsid w:val="00032759"/>
    <w:rsid w:val="00043FA5"/>
    <w:rsid w:val="00046B74"/>
    <w:rsid w:val="0005270D"/>
    <w:rsid w:val="00062495"/>
    <w:rsid w:val="00063B15"/>
    <w:rsid w:val="00066397"/>
    <w:rsid w:val="00066E0B"/>
    <w:rsid w:val="00077003"/>
    <w:rsid w:val="0008007B"/>
    <w:rsid w:val="000867B4"/>
    <w:rsid w:val="00087446"/>
    <w:rsid w:val="00092E6B"/>
    <w:rsid w:val="000953F5"/>
    <w:rsid w:val="000A5F72"/>
    <w:rsid w:val="000B7485"/>
    <w:rsid w:val="000C6A43"/>
    <w:rsid w:val="000D2190"/>
    <w:rsid w:val="000D4EC9"/>
    <w:rsid w:val="001010F0"/>
    <w:rsid w:val="001033B7"/>
    <w:rsid w:val="001147DD"/>
    <w:rsid w:val="001370A6"/>
    <w:rsid w:val="00142FA6"/>
    <w:rsid w:val="0015316E"/>
    <w:rsid w:val="00153546"/>
    <w:rsid w:val="0016477A"/>
    <w:rsid w:val="001837F7"/>
    <w:rsid w:val="0019248B"/>
    <w:rsid w:val="00192FED"/>
    <w:rsid w:val="00195E4F"/>
    <w:rsid w:val="001A2BD4"/>
    <w:rsid w:val="001A2CA4"/>
    <w:rsid w:val="001A4DBF"/>
    <w:rsid w:val="001C2641"/>
    <w:rsid w:val="001D4ECF"/>
    <w:rsid w:val="001D54C7"/>
    <w:rsid w:val="001E2E92"/>
    <w:rsid w:val="001F4CBD"/>
    <w:rsid w:val="00203D9C"/>
    <w:rsid w:val="002255C6"/>
    <w:rsid w:val="00226104"/>
    <w:rsid w:val="00226F50"/>
    <w:rsid w:val="002314A5"/>
    <w:rsid w:val="002339E1"/>
    <w:rsid w:val="00235979"/>
    <w:rsid w:val="00250C3B"/>
    <w:rsid w:val="002545E9"/>
    <w:rsid w:val="0026373F"/>
    <w:rsid w:val="00292364"/>
    <w:rsid w:val="002B16C2"/>
    <w:rsid w:val="002B3830"/>
    <w:rsid w:val="002E0696"/>
    <w:rsid w:val="002F04B8"/>
    <w:rsid w:val="002F0D29"/>
    <w:rsid w:val="002F0D85"/>
    <w:rsid w:val="002F48EF"/>
    <w:rsid w:val="00303D03"/>
    <w:rsid w:val="00306260"/>
    <w:rsid w:val="00306435"/>
    <w:rsid w:val="00313239"/>
    <w:rsid w:val="003148C8"/>
    <w:rsid w:val="00320BF7"/>
    <w:rsid w:val="00323C38"/>
    <w:rsid w:val="003253DD"/>
    <w:rsid w:val="003348B9"/>
    <w:rsid w:val="00335288"/>
    <w:rsid w:val="0034196B"/>
    <w:rsid w:val="00344DA7"/>
    <w:rsid w:val="00356483"/>
    <w:rsid w:val="0036264A"/>
    <w:rsid w:val="003712D7"/>
    <w:rsid w:val="00376203"/>
    <w:rsid w:val="00381061"/>
    <w:rsid w:val="00385B7C"/>
    <w:rsid w:val="003B30F0"/>
    <w:rsid w:val="003C05A6"/>
    <w:rsid w:val="003C59B7"/>
    <w:rsid w:val="003C66B0"/>
    <w:rsid w:val="003E35A0"/>
    <w:rsid w:val="003E4E32"/>
    <w:rsid w:val="003F311D"/>
    <w:rsid w:val="003F599C"/>
    <w:rsid w:val="003F63C2"/>
    <w:rsid w:val="00403420"/>
    <w:rsid w:val="00426EA5"/>
    <w:rsid w:val="004461DD"/>
    <w:rsid w:val="00447BE6"/>
    <w:rsid w:val="0046597B"/>
    <w:rsid w:val="00471AA0"/>
    <w:rsid w:val="00473A22"/>
    <w:rsid w:val="00474ACD"/>
    <w:rsid w:val="004774F8"/>
    <w:rsid w:val="00482689"/>
    <w:rsid w:val="00487139"/>
    <w:rsid w:val="004978B0"/>
    <w:rsid w:val="004D3E12"/>
    <w:rsid w:val="004D763A"/>
    <w:rsid w:val="004E0B51"/>
    <w:rsid w:val="004E67B7"/>
    <w:rsid w:val="004F7D4F"/>
    <w:rsid w:val="0050226C"/>
    <w:rsid w:val="005040CE"/>
    <w:rsid w:val="005074BF"/>
    <w:rsid w:val="005170DD"/>
    <w:rsid w:val="0052109F"/>
    <w:rsid w:val="00532672"/>
    <w:rsid w:val="0054083C"/>
    <w:rsid w:val="0055286B"/>
    <w:rsid w:val="0056094B"/>
    <w:rsid w:val="00562795"/>
    <w:rsid w:val="00573295"/>
    <w:rsid w:val="005951FE"/>
    <w:rsid w:val="005A2B72"/>
    <w:rsid w:val="005C1821"/>
    <w:rsid w:val="005C300B"/>
    <w:rsid w:val="005E1475"/>
    <w:rsid w:val="005F70C8"/>
    <w:rsid w:val="00610D90"/>
    <w:rsid w:val="00616249"/>
    <w:rsid w:val="00626A79"/>
    <w:rsid w:val="006279FC"/>
    <w:rsid w:val="00644972"/>
    <w:rsid w:val="00650EDA"/>
    <w:rsid w:val="006565A0"/>
    <w:rsid w:val="00665537"/>
    <w:rsid w:val="00671441"/>
    <w:rsid w:val="0067321B"/>
    <w:rsid w:val="00673DCD"/>
    <w:rsid w:val="00682E60"/>
    <w:rsid w:val="006A05D3"/>
    <w:rsid w:val="006A3701"/>
    <w:rsid w:val="006A79E3"/>
    <w:rsid w:val="006B0311"/>
    <w:rsid w:val="006B28AC"/>
    <w:rsid w:val="006C135A"/>
    <w:rsid w:val="006C4286"/>
    <w:rsid w:val="006E4D2A"/>
    <w:rsid w:val="006F2848"/>
    <w:rsid w:val="00707F7F"/>
    <w:rsid w:val="00710304"/>
    <w:rsid w:val="00724494"/>
    <w:rsid w:val="0072638C"/>
    <w:rsid w:val="00726F5C"/>
    <w:rsid w:val="00732B23"/>
    <w:rsid w:val="00753FD8"/>
    <w:rsid w:val="00762634"/>
    <w:rsid w:val="00773C9E"/>
    <w:rsid w:val="00773E98"/>
    <w:rsid w:val="0077530A"/>
    <w:rsid w:val="007817A4"/>
    <w:rsid w:val="00793941"/>
    <w:rsid w:val="007C4B90"/>
    <w:rsid w:val="007D62B9"/>
    <w:rsid w:val="007D7B30"/>
    <w:rsid w:val="007E132A"/>
    <w:rsid w:val="007E1B71"/>
    <w:rsid w:val="007E6929"/>
    <w:rsid w:val="007F63B2"/>
    <w:rsid w:val="00813871"/>
    <w:rsid w:val="00815258"/>
    <w:rsid w:val="00815A26"/>
    <w:rsid w:val="00820674"/>
    <w:rsid w:val="00835BDE"/>
    <w:rsid w:val="00840FD4"/>
    <w:rsid w:val="00841BCE"/>
    <w:rsid w:val="00844EA9"/>
    <w:rsid w:val="0086174B"/>
    <w:rsid w:val="008718A7"/>
    <w:rsid w:val="0087776F"/>
    <w:rsid w:val="0089031D"/>
    <w:rsid w:val="00894640"/>
    <w:rsid w:val="008955B5"/>
    <w:rsid w:val="008A6204"/>
    <w:rsid w:val="008A74BC"/>
    <w:rsid w:val="008B3860"/>
    <w:rsid w:val="008B6BB0"/>
    <w:rsid w:val="008D5085"/>
    <w:rsid w:val="008D6B21"/>
    <w:rsid w:val="008E7F46"/>
    <w:rsid w:val="008F0CC4"/>
    <w:rsid w:val="008F2B2B"/>
    <w:rsid w:val="00904B35"/>
    <w:rsid w:val="009248B8"/>
    <w:rsid w:val="00927F48"/>
    <w:rsid w:val="00930C1F"/>
    <w:rsid w:val="00935902"/>
    <w:rsid w:val="00941B8E"/>
    <w:rsid w:val="00954BB2"/>
    <w:rsid w:val="009559AB"/>
    <w:rsid w:val="00960CA4"/>
    <w:rsid w:val="00981059"/>
    <w:rsid w:val="00982126"/>
    <w:rsid w:val="00984CD3"/>
    <w:rsid w:val="0099513A"/>
    <w:rsid w:val="009D610D"/>
    <w:rsid w:val="009E76E1"/>
    <w:rsid w:val="009F1F35"/>
    <w:rsid w:val="009F271E"/>
    <w:rsid w:val="00A12552"/>
    <w:rsid w:val="00A20591"/>
    <w:rsid w:val="00A234BB"/>
    <w:rsid w:val="00A23C91"/>
    <w:rsid w:val="00A27A13"/>
    <w:rsid w:val="00A30E53"/>
    <w:rsid w:val="00A36733"/>
    <w:rsid w:val="00A37034"/>
    <w:rsid w:val="00A5458B"/>
    <w:rsid w:val="00A62D3A"/>
    <w:rsid w:val="00A85C0A"/>
    <w:rsid w:val="00A915CD"/>
    <w:rsid w:val="00A9215B"/>
    <w:rsid w:val="00A93823"/>
    <w:rsid w:val="00A96884"/>
    <w:rsid w:val="00AA30F9"/>
    <w:rsid w:val="00AA7958"/>
    <w:rsid w:val="00AB2265"/>
    <w:rsid w:val="00AB4A10"/>
    <w:rsid w:val="00AB701E"/>
    <w:rsid w:val="00AB7112"/>
    <w:rsid w:val="00AC7F62"/>
    <w:rsid w:val="00AD03D3"/>
    <w:rsid w:val="00AD1F80"/>
    <w:rsid w:val="00AD6C4F"/>
    <w:rsid w:val="00AE50B1"/>
    <w:rsid w:val="00B01180"/>
    <w:rsid w:val="00B01BCF"/>
    <w:rsid w:val="00B056FF"/>
    <w:rsid w:val="00B1195E"/>
    <w:rsid w:val="00B156AD"/>
    <w:rsid w:val="00B21A9F"/>
    <w:rsid w:val="00B268D6"/>
    <w:rsid w:val="00B276F8"/>
    <w:rsid w:val="00B41577"/>
    <w:rsid w:val="00B60C33"/>
    <w:rsid w:val="00B61B95"/>
    <w:rsid w:val="00B82A2E"/>
    <w:rsid w:val="00B8425C"/>
    <w:rsid w:val="00B86B13"/>
    <w:rsid w:val="00B95E14"/>
    <w:rsid w:val="00BA1719"/>
    <w:rsid w:val="00BA56B0"/>
    <w:rsid w:val="00BC0A03"/>
    <w:rsid w:val="00BD4D3F"/>
    <w:rsid w:val="00BF6206"/>
    <w:rsid w:val="00C030F8"/>
    <w:rsid w:val="00C05DB9"/>
    <w:rsid w:val="00C20A09"/>
    <w:rsid w:val="00C420B8"/>
    <w:rsid w:val="00C54023"/>
    <w:rsid w:val="00C72B47"/>
    <w:rsid w:val="00C82EE9"/>
    <w:rsid w:val="00C93D9B"/>
    <w:rsid w:val="00CA2684"/>
    <w:rsid w:val="00CA2A35"/>
    <w:rsid w:val="00CC0E26"/>
    <w:rsid w:val="00CD6FB0"/>
    <w:rsid w:val="00CE683C"/>
    <w:rsid w:val="00D01F4B"/>
    <w:rsid w:val="00D040EE"/>
    <w:rsid w:val="00D05697"/>
    <w:rsid w:val="00D06D41"/>
    <w:rsid w:val="00D21189"/>
    <w:rsid w:val="00D22336"/>
    <w:rsid w:val="00D3130C"/>
    <w:rsid w:val="00D459EC"/>
    <w:rsid w:val="00D50021"/>
    <w:rsid w:val="00D53265"/>
    <w:rsid w:val="00D630E2"/>
    <w:rsid w:val="00D7335F"/>
    <w:rsid w:val="00D815B8"/>
    <w:rsid w:val="00D8492F"/>
    <w:rsid w:val="00D92C4F"/>
    <w:rsid w:val="00D96AAA"/>
    <w:rsid w:val="00DA35D8"/>
    <w:rsid w:val="00DB19EF"/>
    <w:rsid w:val="00DC3E54"/>
    <w:rsid w:val="00DC7B0B"/>
    <w:rsid w:val="00DD0871"/>
    <w:rsid w:val="00DD390B"/>
    <w:rsid w:val="00DD5A33"/>
    <w:rsid w:val="00DF76BF"/>
    <w:rsid w:val="00E04E35"/>
    <w:rsid w:val="00E224C2"/>
    <w:rsid w:val="00E25FF9"/>
    <w:rsid w:val="00E26584"/>
    <w:rsid w:val="00E34189"/>
    <w:rsid w:val="00E60690"/>
    <w:rsid w:val="00E60A50"/>
    <w:rsid w:val="00E70BA4"/>
    <w:rsid w:val="00E91236"/>
    <w:rsid w:val="00EA0472"/>
    <w:rsid w:val="00EA17FC"/>
    <w:rsid w:val="00EA4DB7"/>
    <w:rsid w:val="00EB0CD6"/>
    <w:rsid w:val="00EC22E7"/>
    <w:rsid w:val="00EC263A"/>
    <w:rsid w:val="00ED6C8D"/>
    <w:rsid w:val="00EE1FA6"/>
    <w:rsid w:val="00EE26FF"/>
    <w:rsid w:val="00EE4121"/>
    <w:rsid w:val="00EF0C89"/>
    <w:rsid w:val="00EF23AA"/>
    <w:rsid w:val="00EF71A3"/>
    <w:rsid w:val="00F003C9"/>
    <w:rsid w:val="00F04F91"/>
    <w:rsid w:val="00F16598"/>
    <w:rsid w:val="00F16D15"/>
    <w:rsid w:val="00F42F04"/>
    <w:rsid w:val="00F46309"/>
    <w:rsid w:val="00F52EE7"/>
    <w:rsid w:val="00F600D9"/>
    <w:rsid w:val="00F7265A"/>
    <w:rsid w:val="00F85362"/>
    <w:rsid w:val="00FB33E7"/>
    <w:rsid w:val="00FB4ADA"/>
    <w:rsid w:val="00FC1450"/>
    <w:rsid w:val="00FC2415"/>
    <w:rsid w:val="00FC2B24"/>
    <w:rsid w:val="00FC32BE"/>
    <w:rsid w:val="00FC6C16"/>
    <w:rsid w:val="00FC6D7D"/>
    <w:rsid w:val="00FC7B27"/>
    <w:rsid w:val="00FF7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1" type="callout" idref="#_x0000_s1075"/>
        <o:r id="V:Rule2" type="callout" idref="#_x0000_s1077"/>
        <o:r id="V:Rule3" type="callout" idref="#_x0000_s1076"/>
        <o:r id="V:Rule4" type="callout" idref="#_x0000_s1078"/>
        <o:r id="V:Rule8" type="connector" idref="#_x0000_s1083"/>
        <o:r id="V:Rule9" type="connector" idref="#_x0000_s1082"/>
        <o:r id="V:Rule10"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58"/>
    <w:rPr>
      <w:sz w:val="24"/>
      <w:szCs w:val="24"/>
    </w:rPr>
  </w:style>
  <w:style w:type="paragraph" w:styleId="Heading1">
    <w:name w:val="heading 1"/>
    <w:basedOn w:val="Normal"/>
    <w:next w:val="Normal"/>
    <w:link w:val="Heading1Char"/>
    <w:qFormat/>
    <w:rsid w:val="005E1475"/>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qFormat/>
    <w:rsid w:val="005E1475"/>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C89"/>
    <w:pPr>
      <w:tabs>
        <w:tab w:val="center" w:pos="4320"/>
        <w:tab w:val="right" w:pos="8640"/>
      </w:tabs>
    </w:pPr>
  </w:style>
  <w:style w:type="paragraph" w:styleId="Footer">
    <w:name w:val="footer"/>
    <w:basedOn w:val="Normal"/>
    <w:link w:val="FooterChar"/>
    <w:uiPriority w:val="99"/>
    <w:rsid w:val="00EF0C89"/>
    <w:pPr>
      <w:tabs>
        <w:tab w:val="center" w:pos="4320"/>
        <w:tab w:val="right" w:pos="8640"/>
      </w:tabs>
    </w:pPr>
  </w:style>
  <w:style w:type="table" w:styleId="TableGrid">
    <w:name w:val="Table Grid"/>
    <w:basedOn w:val="TableNormal"/>
    <w:rsid w:val="00EF0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76F8"/>
  </w:style>
  <w:style w:type="character" w:styleId="Hyperlink">
    <w:name w:val="Hyperlink"/>
    <w:basedOn w:val="DefaultParagraphFont"/>
    <w:rsid w:val="00B276F8"/>
    <w:rPr>
      <w:color w:val="0000FF"/>
      <w:u w:val="single"/>
    </w:rPr>
  </w:style>
  <w:style w:type="paragraph" w:customStyle="1" w:styleId="StateIndent">
    <w:name w:val="State Indent"/>
    <w:basedOn w:val="Normal"/>
    <w:rsid w:val="00B276F8"/>
    <w:pPr>
      <w:tabs>
        <w:tab w:val="num" w:pos="840"/>
      </w:tabs>
      <w:ind w:left="840" w:hanging="360"/>
    </w:pPr>
    <w:rPr>
      <w:color w:val="003300"/>
    </w:rPr>
  </w:style>
  <w:style w:type="character" w:customStyle="1" w:styleId="WP9Hyperlink">
    <w:name w:val="WP9_Hyperlink"/>
    <w:rsid w:val="00B276F8"/>
    <w:rPr>
      <w:color w:val="0000FF"/>
      <w:u w:val="single"/>
    </w:rPr>
  </w:style>
  <w:style w:type="paragraph" w:styleId="EndnoteText">
    <w:name w:val="endnote text"/>
    <w:basedOn w:val="Normal"/>
    <w:semiHidden/>
    <w:rsid w:val="00B276F8"/>
    <w:rPr>
      <w:sz w:val="20"/>
      <w:szCs w:val="20"/>
    </w:rPr>
  </w:style>
  <w:style w:type="character" w:styleId="EndnoteReference">
    <w:name w:val="endnote reference"/>
    <w:basedOn w:val="DefaultParagraphFont"/>
    <w:semiHidden/>
    <w:rsid w:val="00B276F8"/>
    <w:rPr>
      <w:vertAlign w:val="superscript"/>
    </w:rPr>
  </w:style>
  <w:style w:type="character" w:styleId="FollowedHyperlink">
    <w:name w:val="FollowedHyperlink"/>
    <w:basedOn w:val="DefaultParagraphFont"/>
    <w:rsid w:val="00385B7C"/>
    <w:rPr>
      <w:color w:val="800080"/>
      <w:u w:val="single"/>
    </w:rPr>
  </w:style>
  <w:style w:type="paragraph" w:styleId="BalloonText">
    <w:name w:val="Balloon Text"/>
    <w:basedOn w:val="Normal"/>
    <w:link w:val="BalloonTextChar"/>
    <w:rsid w:val="00AB4A10"/>
    <w:rPr>
      <w:rFonts w:ascii="Tahoma" w:hAnsi="Tahoma" w:cs="Tahoma"/>
      <w:sz w:val="16"/>
      <w:szCs w:val="16"/>
    </w:rPr>
  </w:style>
  <w:style w:type="character" w:customStyle="1" w:styleId="BalloonTextChar">
    <w:name w:val="Balloon Text Char"/>
    <w:basedOn w:val="DefaultParagraphFont"/>
    <w:link w:val="BalloonText"/>
    <w:rsid w:val="00AB4A10"/>
    <w:rPr>
      <w:rFonts w:ascii="Tahoma" w:hAnsi="Tahoma" w:cs="Tahoma"/>
      <w:sz w:val="16"/>
      <w:szCs w:val="16"/>
    </w:rPr>
  </w:style>
  <w:style w:type="character" w:customStyle="1" w:styleId="FooterChar">
    <w:name w:val="Footer Char"/>
    <w:basedOn w:val="DefaultParagraphFont"/>
    <w:link w:val="Footer"/>
    <w:uiPriority w:val="99"/>
    <w:rsid w:val="0056094B"/>
    <w:rPr>
      <w:sz w:val="24"/>
      <w:szCs w:val="24"/>
    </w:rPr>
  </w:style>
  <w:style w:type="character" w:customStyle="1" w:styleId="HeaderChar">
    <w:name w:val="Header Char"/>
    <w:basedOn w:val="DefaultParagraphFont"/>
    <w:link w:val="Header"/>
    <w:uiPriority w:val="99"/>
    <w:rsid w:val="0056094B"/>
    <w:rPr>
      <w:sz w:val="24"/>
      <w:szCs w:val="24"/>
    </w:rPr>
  </w:style>
  <w:style w:type="character" w:customStyle="1" w:styleId="Heading1Char">
    <w:name w:val="Heading 1 Char"/>
    <w:basedOn w:val="DefaultParagraphFont"/>
    <w:link w:val="Heading1"/>
    <w:rsid w:val="005E147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5E1475"/>
    <w:rPr>
      <w:rFonts w:ascii="Arial" w:eastAsia="MS Mincho" w:hAnsi="Arial" w:cs="Arial"/>
      <w:b/>
      <w:bCs/>
      <w:i/>
      <w:iCs/>
      <w:sz w:val="28"/>
      <w:szCs w:val="28"/>
      <w:lang w:eastAsia="ja-JP"/>
    </w:rPr>
  </w:style>
  <w:style w:type="character" w:styleId="Emphasis">
    <w:name w:val="Emphasis"/>
    <w:basedOn w:val="DefaultParagraphFont"/>
    <w:qFormat/>
    <w:rsid w:val="005E1475"/>
    <w:rPr>
      <w:i/>
      <w:iCs/>
    </w:rPr>
  </w:style>
  <w:style w:type="paragraph" w:styleId="ListParagraph">
    <w:name w:val="List Paragraph"/>
    <w:basedOn w:val="Normal"/>
    <w:uiPriority w:val="34"/>
    <w:qFormat/>
    <w:rsid w:val="002339E1"/>
    <w:pPr>
      <w:ind w:left="720"/>
      <w:contextualSpacing/>
    </w:pPr>
  </w:style>
  <w:style w:type="paragraph" w:styleId="NormalWeb">
    <w:name w:val="Normal (Web)"/>
    <w:basedOn w:val="Normal"/>
    <w:uiPriority w:val="99"/>
    <w:rsid w:val="00F16D15"/>
    <w:pPr>
      <w:spacing w:before="100" w:beforeAutospacing="1" w:after="100" w:afterAutospacing="1"/>
    </w:pPr>
  </w:style>
  <w:style w:type="paragraph" w:customStyle="1" w:styleId="Quick1">
    <w:name w:val="Quick 1."/>
    <w:uiPriority w:val="99"/>
    <w:rsid w:val="007E1B71"/>
    <w:pPr>
      <w:widowControl w:val="0"/>
      <w:autoSpaceDE w:val="0"/>
      <w:autoSpaceDN w:val="0"/>
      <w:adjustRightInd w:val="0"/>
      <w:ind w:left="-1440"/>
      <w:jc w:val="both"/>
    </w:pPr>
    <w:rPr>
      <w:sz w:val="24"/>
      <w:szCs w:val="24"/>
    </w:rPr>
  </w:style>
  <w:style w:type="paragraph" w:styleId="HTMLPreformatted">
    <w:name w:val="HTML Preformatted"/>
    <w:basedOn w:val="Normal"/>
    <w:link w:val="HTMLPreformattedChar"/>
    <w:uiPriority w:val="99"/>
    <w:rsid w:val="001010F0"/>
    <w:pPr>
      <w:shd w:val="clear" w:color="auto" w:fill="FFFF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1010F0"/>
    <w:rPr>
      <w:rFonts w:ascii="Courier New" w:hAnsi="Courier New" w:cs="Courier New"/>
      <w:color w:val="000000"/>
      <w:shd w:val="clear" w:color="auto" w:fill="FFFF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63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header" Target="header1.xml"/><Relationship Id="rId8" Type="http://schemas.openxmlformats.org/officeDocument/2006/relationships/hyperlink" Target="http://enterprise.waltoncollege.uark.edu/files/Remote_Desktop_Connection.pdfOpen%20"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mulli\Application%20Data\Microsoft\Templates\Course%20Modu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5D6A-435E-405C-9337-58659896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Module Document</Template>
  <TotalTime>4</TotalTime>
  <Pages>19</Pages>
  <Words>2818</Words>
  <Characters>14795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Course Module Document</vt:lpstr>
    </vt:vector>
  </TitlesOfParts>
  <Company>University of Arkansas</Company>
  <LinksUpToDate>false</LinksUpToDate>
  <CharactersWithSpaces>17578</CharactersWithSpaces>
  <SharedDoc>false</SharedDoc>
  <HLinks>
    <vt:vector size="438" baseType="variant">
      <vt:variant>
        <vt:i4>6619150</vt:i4>
      </vt:variant>
      <vt:variant>
        <vt:i4>216</vt:i4>
      </vt:variant>
      <vt:variant>
        <vt:i4>0</vt:i4>
      </vt:variant>
      <vt:variant>
        <vt:i4>5</vt:i4>
      </vt:variant>
      <vt:variant>
        <vt:lpwstr>Section 5 - Course Content/Tutorials/Instructions_for_Logging_on_to_SAP.doc</vt:lpwstr>
      </vt:variant>
      <vt:variant>
        <vt:lpwstr/>
      </vt:variant>
      <vt:variant>
        <vt:i4>1310790</vt:i4>
      </vt:variant>
      <vt:variant>
        <vt:i4>213</vt:i4>
      </vt:variant>
      <vt:variant>
        <vt:i4>0</vt:i4>
      </vt:variant>
      <vt:variant>
        <vt:i4>5</vt:i4>
      </vt:variant>
      <vt:variant>
        <vt:lpwstr>Section 5 - Course Content/Tutorials/FReports.exe</vt:lpwstr>
      </vt:variant>
      <vt:variant>
        <vt:lpwstr/>
      </vt:variant>
      <vt:variant>
        <vt:i4>1769478</vt:i4>
      </vt:variant>
      <vt:variant>
        <vt:i4>210</vt:i4>
      </vt:variant>
      <vt:variant>
        <vt:i4>0</vt:i4>
      </vt:variant>
      <vt:variant>
        <vt:i4>5</vt:i4>
      </vt:variant>
      <vt:variant>
        <vt:lpwstr>Section 5 - Course Content/Tutorials/ERP I SAP Gui Installation instructions Fall 06.doc</vt:lpwstr>
      </vt:variant>
      <vt:variant>
        <vt:lpwstr/>
      </vt:variant>
      <vt:variant>
        <vt:i4>7340152</vt:i4>
      </vt:variant>
      <vt:variant>
        <vt:i4>207</vt:i4>
      </vt:variant>
      <vt:variant>
        <vt:i4>0</vt:i4>
      </vt:variant>
      <vt:variant>
        <vt:i4>5</vt:i4>
      </vt:variant>
      <vt:variant>
        <vt:lpwstr>Section 5 - Course Content/Student Support Documents/802_SSD_Use_of_Media_Site_Live.pdf</vt:lpwstr>
      </vt:variant>
      <vt:variant>
        <vt:lpwstr/>
      </vt:variant>
      <vt:variant>
        <vt:i4>5046359</vt:i4>
      </vt:variant>
      <vt:variant>
        <vt:i4>204</vt:i4>
      </vt:variant>
      <vt:variant>
        <vt:i4>0</vt:i4>
      </vt:variant>
      <vt:variant>
        <vt:i4>5</vt:i4>
      </vt:variant>
      <vt:variant>
        <vt:lpwstr>Section 5 - Course Content/Student Support Documents/801_SSD_Navigation_of_Camtasia.pdf</vt:lpwstr>
      </vt:variant>
      <vt:variant>
        <vt:lpwstr/>
      </vt:variant>
      <vt:variant>
        <vt:i4>6619189</vt:i4>
      </vt:variant>
      <vt:variant>
        <vt:i4>201</vt:i4>
      </vt:variant>
      <vt:variant>
        <vt:i4>0</vt:i4>
      </vt:variant>
      <vt:variant>
        <vt:i4>5</vt:i4>
      </vt:variant>
      <vt:variant>
        <vt:lpwstr>Section 5 - Course Content/Publisher Material/Testbank</vt:lpwstr>
      </vt:variant>
      <vt:variant>
        <vt:lpwstr/>
      </vt:variant>
      <vt:variant>
        <vt:i4>7995445</vt:i4>
      </vt:variant>
      <vt:variant>
        <vt:i4>198</vt:i4>
      </vt:variant>
      <vt:variant>
        <vt:i4>0</vt:i4>
      </vt:variant>
      <vt:variant>
        <vt:i4>5</vt:i4>
      </vt:variant>
      <vt:variant>
        <vt:lpwstr>Section 5 - Course Content/Publisher Material/syllabus</vt:lpwstr>
      </vt:variant>
      <vt:variant>
        <vt:lpwstr/>
      </vt:variant>
      <vt:variant>
        <vt:i4>6488122</vt:i4>
      </vt:variant>
      <vt:variant>
        <vt:i4>195</vt:i4>
      </vt:variant>
      <vt:variant>
        <vt:i4>0</vt:i4>
      </vt:variant>
      <vt:variant>
        <vt:i4>5</vt:i4>
      </vt:variant>
      <vt:variant>
        <vt:lpwstr>Section 5 - Course Content/Publisher Material/Solutions</vt:lpwstr>
      </vt:variant>
      <vt:variant>
        <vt:lpwstr/>
      </vt:variant>
      <vt:variant>
        <vt:i4>7667822</vt:i4>
      </vt:variant>
      <vt:variant>
        <vt:i4>192</vt:i4>
      </vt:variant>
      <vt:variant>
        <vt:i4>0</vt:i4>
      </vt:variant>
      <vt:variant>
        <vt:i4>5</vt:i4>
      </vt:variant>
      <vt:variant>
        <vt:lpwstr>Section 5 - Course Content/Publisher Material/Instructor Manual</vt:lpwstr>
      </vt:variant>
      <vt:variant>
        <vt:lpwstr/>
      </vt:variant>
      <vt:variant>
        <vt:i4>5308498</vt:i4>
      </vt:variant>
      <vt:variant>
        <vt:i4>189</vt:i4>
      </vt:variant>
      <vt:variant>
        <vt:i4>0</vt:i4>
      </vt:variant>
      <vt:variant>
        <vt:i4>5</vt:i4>
      </vt:variant>
      <vt:variant>
        <vt:lpwstr>Section 5 - Course Content/Publisher Material</vt:lpwstr>
      </vt:variant>
      <vt:variant>
        <vt:lpwstr/>
      </vt:variant>
      <vt:variant>
        <vt:i4>6029332</vt:i4>
      </vt:variant>
      <vt:variant>
        <vt:i4>186</vt:i4>
      </vt:variant>
      <vt:variant>
        <vt:i4>0</vt:i4>
      </vt:variant>
      <vt:variant>
        <vt:i4>5</vt:i4>
      </vt:variant>
      <vt:variant>
        <vt:lpwstr>Section 5 - Course Content/PowerPoint Slides/Jeff Mullins/Weekly Recaps and Housekeeping/Housekeeping &amp; Recap.ppt</vt:lpwstr>
      </vt:variant>
      <vt:variant>
        <vt:lpwstr/>
      </vt:variant>
      <vt:variant>
        <vt:i4>3801211</vt:i4>
      </vt:variant>
      <vt:variant>
        <vt:i4>183</vt:i4>
      </vt:variant>
      <vt:variant>
        <vt:i4>0</vt:i4>
      </vt:variant>
      <vt:variant>
        <vt:i4>5</vt:i4>
      </vt:variant>
      <vt:variant>
        <vt:lpwstr>Section 5 - Course Content/PowerPoint Slides/Jeff Mullins/Weekly Recaps and Housekeeping/ERP I E-Week 4 and 5 Recap.ppt</vt:lpwstr>
      </vt:variant>
      <vt:variant>
        <vt:lpwstr/>
      </vt:variant>
      <vt:variant>
        <vt:i4>6160506</vt:i4>
      </vt:variant>
      <vt:variant>
        <vt:i4>180</vt:i4>
      </vt:variant>
      <vt:variant>
        <vt:i4>0</vt:i4>
      </vt:variant>
      <vt:variant>
        <vt:i4>5</vt:i4>
      </vt:variant>
      <vt:variant>
        <vt:lpwstr>Section 5 - Course Content/PowerPoint Slides/Jeff Mullins/Weekly Recaps and Housekeeping/ERP I E-Week 3 Recap_ver02.ppt</vt:lpwstr>
      </vt:variant>
      <vt:variant>
        <vt:lpwstr/>
      </vt:variant>
      <vt:variant>
        <vt:i4>6160507</vt:i4>
      </vt:variant>
      <vt:variant>
        <vt:i4>177</vt:i4>
      </vt:variant>
      <vt:variant>
        <vt:i4>0</vt:i4>
      </vt:variant>
      <vt:variant>
        <vt:i4>5</vt:i4>
      </vt:variant>
      <vt:variant>
        <vt:lpwstr>Section 5 - Course Content/PowerPoint Slides/Jeff Mullins/Weekly Recaps and Housekeeping/ERP I E-Week 2 Recap_ver02.ppt</vt:lpwstr>
      </vt:variant>
      <vt:variant>
        <vt:lpwstr/>
      </vt:variant>
      <vt:variant>
        <vt:i4>6160504</vt:i4>
      </vt:variant>
      <vt:variant>
        <vt:i4>174</vt:i4>
      </vt:variant>
      <vt:variant>
        <vt:i4>0</vt:i4>
      </vt:variant>
      <vt:variant>
        <vt:i4>5</vt:i4>
      </vt:variant>
      <vt:variant>
        <vt:lpwstr>Section 5 - Course Content/PowerPoint Slides/Jeff Mullins/Weekly Recaps and Housekeeping/ERP I E-Week 1 Recap_ver02.ppt</vt:lpwstr>
      </vt:variant>
      <vt:variant>
        <vt:lpwstr/>
      </vt:variant>
      <vt:variant>
        <vt:i4>1835098</vt:i4>
      </vt:variant>
      <vt:variant>
        <vt:i4>171</vt:i4>
      </vt:variant>
      <vt:variant>
        <vt:i4>0</vt:i4>
      </vt:variant>
      <vt:variant>
        <vt:i4>5</vt:i4>
      </vt:variant>
      <vt:variant>
        <vt:lpwstr>Section 5 - Course Content/PowerPoint Slides/Jeff Mullins/F2F Session 7 (Week 13)/13-Human Resources.ppt</vt:lpwstr>
      </vt:variant>
      <vt:variant>
        <vt:lpwstr/>
      </vt:variant>
      <vt:variant>
        <vt:i4>6619182</vt:i4>
      </vt:variant>
      <vt:variant>
        <vt:i4>168</vt:i4>
      </vt:variant>
      <vt:variant>
        <vt:i4>0</vt:i4>
      </vt:variant>
      <vt:variant>
        <vt:i4>5</vt:i4>
      </vt:variant>
      <vt:variant>
        <vt:lpwstr>Section 5 - Course Content/PowerPoint Slides/Jeff Mullins/F2F Session 6 (Week 11)/Simulation Part 2 - Q1 and Q2.ppt</vt:lpwstr>
      </vt:variant>
      <vt:variant>
        <vt:lpwstr/>
      </vt:variant>
      <vt:variant>
        <vt:i4>3342437</vt:i4>
      </vt:variant>
      <vt:variant>
        <vt:i4>165</vt:i4>
      </vt:variant>
      <vt:variant>
        <vt:i4>0</vt:i4>
      </vt:variant>
      <vt:variant>
        <vt:i4>5</vt:i4>
      </vt:variant>
      <vt:variant>
        <vt:lpwstr>Section 5 - Course Content/PowerPoint Slides/Jeff Mullins/F2F Session 6 (Week 11)/11-Accounting in ERP Systems.ppt</vt:lpwstr>
      </vt:variant>
      <vt:variant>
        <vt:lpwstr/>
      </vt:variant>
      <vt:variant>
        <vt:i4>15</vt:i4>
      </vt:variant>
      <vt:variant>
        <vt:i4>162</vt:i4>
      </vt:variant>
      <vt:variant>
        <vt:i4>0</vt:i4>
      </vt:variant>
      <vt:variant>
        <vt:i4>5</vt:i4>
      </vt:variant>
      <vt:variant>
        <vt:lpwstr>Section 5 - Course Content/PowerPoint Slides/Jeff Mullins/F2F Session 5 (Week 9)/09-Simulation Intro.ppt</vt:lpwstr>
      </vt:variant>
      <vt:variant>
        <vt:lpwstr/>
      </vt:variant>
      <vt:variant>
        <vt:i4>1703981</vt:i4>
      </vt:variant>
      <vt:variant>
        <vt:i4>159</vt:i4>
      </vt:variant>
      <vt:variant>
        <vt:i4>0</vt:i4>
      </vt:variant>
      <vt:variant>
        <vt:i4>5</vt:i4>
      </vt:variant>
      <vt:variant>
        <vt:lpwstr>Section 5 - Course Content/PowerPoint Slides/Jeff Mullins/F2F Session 5 (Week 9)/09-ERP and E-Commerce_ver02.ppt</vt:lpwstr>
      </vt:variant>
      <vt:variant>
        <vt:lpwstr/>
      </vt:variant>
      <vt:variant>
        <vt:i4>6094960</vt:i4>
      </vt:variant>
      <vt:variant>
        <vt:i4>156</vt:i4>
      </vt:variant>
      <vt:variant>
        <vt:i4>0</vt:i4>
      </vt:variant>
      <vt:variant>
        <vt:i4>5</vt:i4>
      </vt:variant>
      <vt:variant>
        <vt:lpwstr>Section 5 - Course Content/PowerPoint Slides/Jeff Mullins/F2F Session 3 (Week 5)/10-Change Management_ver02.ppt</vt:lpwstr>
      </vt:variant>
      <vt:variant>
        <vt:lpwstr/>
      </vt:variant>
      <vt:variant>
        <vt:i4>6815816</vt:i4>
      </vt:variant>
      <vt:variant>
        <vt:i4>153</vt:i4>
      </vt:variant>
      <vt:variant>
        <vt:i4>0</vt:i4>
      </vt:variant>
      <vt:variant>
        <vt:i4>5</vt:i4>
      </vt:variant>
      <vt:variant>
        <vt:lpwstr>Section 5 - Course Content/PowerPoint Slides/Jeff Mullins/F2F Session 3 (Week 5)/05 - Production Process_ver02.ppt</vt:lpwstr>
      </vt:variant>
      <vt:variant>
        <vt:lpwstr/>
      </vt:variant>
      <vt:variant>
        <vt:i4>1638511</vt:i4>
      </vt:variant>
      <vt:variant>
        <vt:i4>150</vt:i4>
      </vt:variant>
      <vt:variant>
        <vt:i4>0</vt:i4>
      </vt:variant>
      <vt:variant>
        <vt:i4>5</vt:i4>
      </vt:variant>
      <vt:variant>
        <vt:lpwstr>Section 5 - Course Content/PowerPoint Slides/Jeff Mullins/F2F Session 2 (Week 3)/04 - Process Improvement and EPC Diagrams_ver02.ppt</vt:lpwstr>
      </vt:variant>
      <vt:variant>
        <vt:lpwstr/>
      </vt:variant>
      <vt:variant>
        <vt:i4>8323088</vt:i4>
      </vt:variant>
      <vt:variant>
        <vt:i4>147</vt:i4>
      </vt:variant>
      <vt:variant>
        <vt:i4>0</vt:i4>
      </vt:variant>
      <vt:variant>
        <vt:i4>5</vt:i4>
      </vt:variant>
      <vt:variant>
        <vt:lpwstr>Section 5 - Course Content/PowerPoint Slides/Jeff Mullins/F2F Session 2 (Week 3)/03 - Procurement Process (and Sales Recap)_ver02.ppt</vt:lpwstr>
      </vt:variant>
      <vt:variant>
        <vt:lpwstr/>
      </vt:variant>
      <vt:variant>
        <vt:i4>2621509</vt:i4>
      </vt:variant>
      <vt:variant>
        <vt:i4>144</vt:i4>
      </vt:variant>
      <vt:variant>
        <vt:i4>0</vt:i4>
      </vt:variant>
      <vt:variant>
        <vt:i4>5</vt:i4>
      </vt:variant>
      <vt:variant>
        <vt:lpwstr>Section 5 - Course Content/PowerPoint Slides/Jeff Mullins/F2F Session 2 (Week 3)/01 - Basics - SAP Jobs_ver02.ppt</vt:lpwstr>
      </vt:variant>
      <vt:variant>
        <vt:lpwstr/>
      </vt:variant>
      <vt:variant>
        <vt:i4>262260</vt:i4>
      </vt:variant>
      <vt:variant>
        <vt:i4>141</vt:i4>
      </vt:variant>
      <vt:variant>
        <vt:i4>0</vt:i4>
      </vt:variant>
      <vt:variant>
        <vt:i4>5</vt:i4>
      </vt:variant>
      <vt:variant>
        <vt:lpwstr>Section 5 - Course Content/PowerPoint Slides/Jeff Mullins/F2F Session 1 (Week 1)/02 - Sales Order Process_ver02.ppt</vt:lpwstr>
      </vt:variant>
      <vt:variant>
        <vt:lpwstr/>
      </vt:variant>
      <vt:variant>
        <vt:i4>917519</vt:i4>
      </vt:variant>
      <vt:variant>
        <vt:i4>138</vt:i4>
      </vt:variant>
      <vt:variant>
        <vt:i4>0</vt:i4>
      </vt:variant>
      <vt:variant>
        <vt:i4>5</vt:i4>
      </vt:variant>
      <vt:variant>
        <vt:lpwstr>Section 5 - Course Content/PowerPoint Slides/Jeff Mullins/F2F Session 1 (Week 1)/01 - History (Monk &amp; Wagner Chpt 2).ppt</vt:lpwstr>
      </vt:variant>
      <vt:variant>
        <vt:lpwstr/>
      </vt:variant>
      <vt:variant>
        <vt:i4>8192115</vt:i4>
      </vt:variant>
      <vt:variant>
        <vt:i4>135</vt:i4>
      </vt:variant>
      <vt:variant>
        <vt:i4>0</vt:i4>
      </vt:variant>
      <vt:variant>
        <vt:i4>5</vt:i4>
      </vt:variant>
      <vt:variant>
        <vt:lpwstr>Section 5 - Course Content/PowerPoint Slides/Jeff Mullins/F2F Session 1 (Week 1)/01 - Intro (Monk &amp; Wagner Chpt 1).ppt</vt:lpwstr>
      </vt:variant>
      <vt:variant>
        <vt:lpwstr/>
      </vt:variant>
      <vt:variant>
        <vt:i4>3276907</vt:i4>
      </vt:variant>
      <vt:variant>
        <vt:i4>132</vt:i4>
      </vt:variant>
      <vt:variant>
        <vt:i4>0</vt:i4>
      </vt:variant>
      <vt:variant>
        <vt:i4>5</vt:i4>
      </vt:variant>
      <vt:variant>
        <vt:lpwstr>Section 5 - Course Content/Lesson Plans/Outline for Session 7 ver02.doc</vt:lpwstr>
      </vt:variant>
      <vt:variant>
        <vt:lpwstr/>
      </vt:variant>
      <vt:variant>
        <vt:i4>3276906</vt:i4>
      </vt:variant>
      <vt:variant>
        <vt:i4>129</vt:i4>
      </vt:variant>
      <vt:variant>
        <vt:i4>0</vt:i4>
      </vt:variant>
      <vt:variant>
        <vt:i4>5</vt:i4>
      </vt:variant>
      <vt:variant>
        <vt:lpwstr>Section 5 - Course Content/Lesson Plans/Outline for Session 6 ver02.doc</vt:lpwstr>
      </vt:variant>
      <vt:variant>
        <vt:lpwstr/>
      </vt:variant>
      <vt:variant>
        <vt:i4>3276905</vt:i4>
      </vt:variant>
      <vt:variant>
        <vt:i4>126</vt:i4>
      </vt:variant>
      <vt:variant>
        <vt:i4>0</vt:i4>
      </vt:variant>
      <vt:variant>
        <vt:i4>5</vt:i4>
      </vt:variant>
      <vt:variant>
        <vt:lpwstr>Section 5 - Course Content/Lesson Plans/Outline for Session 5 ver02.doc</vt:lpwstr>
      </vt:variant>
      <vt:variant>
        <vt:lpwstr/>
      </vt:variant>
      <vt:variant>
        <vt:i4>3276904</vt:i4>
      </vt:variant>
      <vt:variant>
        <vt:i4>123</vt:i4>
      </vt:variant>
      <vt:variant>
        <vt:i4>0</vt:i4>
      </vt:variant>
      <vt:variant>
        <vt:i4>5</vt:i4>
      </vt:variant>
      <vt:variant>
        <vt:lpwstr>Section 5 - Course Content/Lesson Plans/Outline for Session 4 ver02.doc</vt:lpwstr>
      </vt:variant>
      <vt:variant>
        <vt:lpwstr/>
      </vt:variant>
      <vt:variant>
        <vt:i4>3276911</vt:i4>
      </vt:variant>
      <vt:variant>
        <vt:i4>120</vt:i4>
      </vt:variant>
      <vt:variant>
        <vt:i4>0</vt:i4>
      </vt:variant>
      <vt:variant>
        <vt:i4>5</vt:i4>
      </vt:variant>
      <vt:variant>
        <vt:lpwstr>Section 5 - Course Content/Lesson Plans/Outline for Session 3 ver02.doc</vt:lpwstr>
      </vt:variant>
      <vt:variant>
        <vt:lpwstr/>
      </vt:variant>
      <vt:variant>
        <vt:i4>3276910</vt:i4>
      </vt:variant>
      <vt:variant>
        <vt:i4>117</vt:i4>
      </vt:variant>
      <vt:variant>
        <vt:i4>0</vt:i4>
      </vt:variant>
      <vt:variant>
        <vt:i4>5</vt:i4>
      </vt:variant>
      <vt:variant>
        <vt:lpwstr>Section 5 - Course Content/Lesson Plans/Outline for Session 2 ver02.doc</vt:lpwstr>
      </vt:variant>
      <vt:variant>
        <vt:lpwstr/>
      </vt:variant>
      <vt:variant>
        <vt:i4>3276909</vt:i4>
      </vt:variant>
      <vt:variant>
        <vt:i4>114</vt:i4>
      </vt:variant>
      <vt:variant>
        <vt:i4>0</vt:i4>
      </vt:variant>
      <vt:variant>
        <vt:i4>5</vt:i4>
      </vt:variant>
      <vt:variant>
        <vt:lpwstr>Section 5 - Course Content/Lesson Plans/Outline for Session 1 ver02.doc</vt:lpwstr>
      </vt:variant>
      <vt:variant>
        <vt:lpwstr/>
      </vt:variant>
      <vt:variant>
        <vt:i4>7143493</vt:i4>
      </vt:variant>
      <vt:variant>
        <vt:i4>111</vt:i4>
      </vt:variant>
      <vt:variant>
        <vt:i4>0</vt:i4>
      </vt:variant>
      <vt:variant>
        <vt:i4>5</vt:i4>
      </vt:variant>
      <vt:variant>
        <vt:lpwstr>Section 5 - Course Content/Lab Manual/SAP_screens.xls</vt:lpwstr>
      </vt:variant>
      <vt:variant>
        <vt:lpwstr/>
      </vt:variant>
      <vt:variant>
        <vt:i4>3997798</vt:i4>
      </vt:variant>
      <vt:variant>
        <vt:i4>108</vt:i4>
      </vt:variant>
      <vt:variant>
        <vt:i4>0</vt:i4>
      </vt:variant>
      <vt:variant>
        <vt:i4>5</vt:i4>
      </vt:variant>
      <vt:variant>
        <vt:lpwstr>Section 5 - Course Content/Lab Manual/Instructor Notes for Lab Manual Chapter 7.doc</vt:lpwstr>
      </vt:variant>
      <vt:variant>
        <vt:lpwstr/>
      </vt:variant>
      <vt:variant>
        <vt:i4>6357039</vt:i4>
      </vt:variant>
      <vt:variant>
        <vt:i4>105</vt:i4>
      </vt:variant>
      <vt:variant>
        <vt:i4>0</vt:i4>
      </vt:variant>
      <vt:variant>
        <vt:i4>5</vt:i4>
      </vt:variant>
      <vt:variant>
        <vt:lpwstr>Section 5 - Course Content/Lab Manual/Instructor Notes for Lab Manual Chapter 5 Part II.doc</vt:lpwstr>
      </vt:variant>
      <vt:variant>
        <vt:lpwstr/>
      </vt:variant>
      <vt:variant>
        <vt:i4>3997797</vt:i4>
      </vt:variant>
      <vt:variant>
        <vt:i4>102</vt:i4>
      </vt:variant>
      <vt:variant>
        <vt:i4>0</vt:i4>
      </vt:variant>
      <vt:variant>
        <vt:i4>5</vt:i4>
      </vt:variant>
      <vt:variant>
        <vt:lpwstr>Section 5 - Course Content/Lab Manual/Instructor Notes for Lab Manual Chapter 4.doc</vt:lpwstr>
      </vt:variant>
      <vt:variant>
        <vt:lpwstr/>
      </vt:variant>
      <vt:variant>
        <vt:i4>1835102</vt:i4>
      </vt:variant>
      <vt:variant>
        <vt:i4>99</vt:i4>
      </vt:variant>
      <vt:variant>
        <vt:i4>0</vt:i4>
      </vt:variant>
      <vt:variant>
        <vt:i4>5</vt:i4>
      </vt:variant>
      <vt:variant>
        <vt:lpwstr>Section 5 - Course Content/Lab Manual/7_Chapter_VII_Finance_and_Costing_2006.doc</vt:lpwstr>
      </vt:variant>
      <vt:variant>
        <vt:lpwstr/>
      </vt:variant>
      <vt:variant>
        <vt:i4>5701647</vt:i4>
      </vt:variant>
      <vt:variant>
        <vt:i4>96</vt:i4>
      </vt:variant>
      <vt:variant>
        <vt:i4>0</vt:i4>
      </vt:variant>
      <vt:variant>
        <vt:i4>5</vt:i4>
      </vt:variant>
      <vt:variant>
        <vt:lpwstr>Section 5 - Course Content/Lab Manual/6_Chapter_VI__Inventory_Management_2006.doc</vt:lpwstr>
      </vt:variant>
      <vt:variant>
        <vt:lpwstr/>
      </vt:variant>
      <vt:variant>
        <vt:i4>5701692</vt:i4>
      </vt:variant>
      <vt:variant>
        <vt:i4>93</vt:i4>
      </vt:variant>
      <vt:variant>
        <vt:i4>0</vt:i4>
      </vt:variant>
      <vt:variant>
        <vt:i4>5</vt:i4>
      </vt:variant>
      <vt:variant>
        <vt:lpwstr>Section 5 - Course Content/Lab Manual/5_Chapter_V_production_process_Part_II_2006.doc</vt:lpwstr>
      </vt:variant>
      <vt:variant>
        <vt:lpwstr/>
      </vt:variant>
      <vt:variant>
        <vt:i4>4194333</vt:i4>
      </vt:variant>
      <vt:variant>
        <vt:i4>90</vt:i4>
      </vt:variant>
      <vt:variant>
        <vt:i4>0</vt:i4>
      </vt:variant>
      <vt:variant>
        <vt:i4>5</vt:i4>
      </vt:variant>
      <vt:variant>
        <vt:lpwstr>Section 5 - Course Content/Lab Manual/5_Chapter_V_production_process__Part_I_2006.doc</vt:lpwstr>
      </vt:variant>
      <vt:variant>
        <vt:lpwstr/>
      </vt:variant>
      <vt:variant>
        <vt:i4>1966168</vt:i4>
      </vt:variant>
      <vt:variant>
        <vt:i4>87</vt:i4>
      </vt:variant>
      <vt:variant>
        <vt:i4>0</vt:i4>
      </vt:variant>
      <vt:variant>
        <vt:i4>5</vt:i4>
      </vt:variant>
      <vt:variant>
        <vt:lpwstr>Section 5 - Course Content/Lab Manual/4_Chapter_IV__Purchasing_Process_2006.doc</vt:lpwstr>
      </vt:variant>
      <vt:variant>
        <vt:lpwstr/>
      </vt:variant>
      <vt:variant>
        <vt:i4>7340076</vt:i4>
      </vt:variant>
      <vt:variant>
        <vt:i4>84</vt:i4>
      </vt:variant>
      <vt:variant>
        <vt:i4>0</vt:i4>
      </vt:variant>
      <vt:variant>
        <vt:i4>5</vt:i4>
      </vt:variant>
      <vt:variant>
        <vt:lpwstr>Section 5 - Course Content/Lab Manual/3_Chapter_III__Sales_Order_Process__2006.doc</vt:lpwstr>
      </vt:variant>
      <vt:variant>
        <vt:lpwstr/>
      </vt:variant>
      <vt:variant>
        <vt:i4>4390938</vt:i4>
      </vt:variant>
      <vt:variant>
        <vt:i4>81</vt:i4>
      </vt:variant>
      <vt:variant>
        <vt:i4>0</vt:i4>
      </vt:variant>
      <vt:variant>
        <vt:i4>5</vt:i4>
      </vt:variant>
      <vt:variant>
        <vt:lpwstr>Section 5 - Course Content/Lab Manual/2_Chapter_II_Overall_Business_Process_2006a.doc</vt:lpwstr>
      </vt:variant>
      <vt:variant>
        <vt:lpwstr/>
      </vt:variant>
      <vt:variant>
        <vt:i4>5308469</vt:i4>
      </vt:variant>
      <vt:variant>
        <vt:i4>78</vt:i4>
      </vt:variant>
      <vt:variant>
        <vt:i4>0</vt:i4>
      </vt:variant>
      <vt:variant>
        <vt:i4>5</vt:i4>
      </vt:variant>
      <vt:variant>
        <vt:lpwstr>Section 5 - Course Content/Lab Manual/1_ERP_I_Lab_Manual_2006.doc</vt:lpwstr>
      </vt:variant>
      <vt:variant>
        <vt:lpwstr/>
      </vt:variant>
      <vt:variant>
        <vt:i4>1441810</vt:i4>
      </vt:variant>
      <vt:variant>
        <vt:i4>75</vt:i4>
      </vt:variant>
      <vt:variant>
        <vt:i4>0</vt:i4>
      </vt:variant>
      <vt:variant>
        <vt:i4>5</vt:i4>
      </vt:variant>
      <vt:variant>
        <vt:lpwstr>Section 5 - Course Content/Assignments/Mullins/Simulation/Simulation Process.doc</vt:lpwstr>
      </vt:variant>
      <vt:variant>
        <vt:lpwstr/>
      </vt:variant>
      <vt:variant>
        <vt:i4>5374018</vt:i4>
      </vt:variant>
      <vt:variant>
        <vt:i4>72</vt:i4>
      </vt:variant>
      <vt:variant>
        <vt:i4>0</vt:i4>
      </vt:variant>
      <vt:variant>
        <vt:i4>5</vt:i4>
      </vt:variant>
      <vt:variant>
        <vt:lpwstr>Section 5 - Course Content/Assignments/Mullins/Simulation/Simulation Deliverables.doc</vt:lpwstr>
      </vt:variant>
      <vt:variant>
        <vt:lpwstr/>
      </vt:variant>
      <vt:variant>
        <vt:i4>3670061</vt:i4>
      </vt:variant>
      <vt:variant>
        <vt:i4>69</vt:i4>
      </vt:variant>
      <vt:variant>
        <vt:i4>0</vt:i4>
      </vt:variant>
      <vt:variant>
        <vt:i4>5</vt:i4>
      </vt:variant>
      <vt:variant>
        <vt:lpwstr>Section 5 - Course Content/Assignments/Mullins/RFID/ITRI-WP068-0606.pdf</vt:lpwstr>
      </vt:variant>
      <vt:variant>
        <vt:lpwstr/>
      </vt:variant>
      <vt:variant>
        <vt:i4>3604520</vt:i4>
      </vt:variant>
      <vt:variant>
        <vt:i4>66</vt:i4>
      </vt:variant>
      <vt:variant>
        <vt:i4>0</vt:i4>
      </vt:variant>
      <vt:variant>
        <vt:i4>5</vt:i4>
      </vt:variant>
      <vt:variant>
        <vt:lpwstr>Section 5 - Course Content/Assignments/Mullins/RFID/ITRI-WP067-0306.pdf</vt:lpwstr>
      </vt:variant>
      <vt:variant>
        <vt:lpwstr/>
      </vt:variant>
      <vt:variant>
        <vt:i4>6357097</vt:i4>
      </vt:variant>
      <vt:variant>
        <vt:i4>63</vt:i4>
      </vt:variant>
      <vt:variant>
        <vt:i4>0</vt:i4>
      </vt:variant>
      <vt:variant>
        <vt:i4>5</vt:i4>
      </vt:variant>
      <vt:variant>
        <vt:lpwstr>Section 5 - Course Content/Assignments/Mullins/RFID/RFID Research Center Directions.doc</vt:lpwstr>
      </vt:variant>
      <vt:variant>
        <vt:lpwstr/>
      </vt:variant>
      <vt:variant>
        <vt:i4>852048</vt:i4>
      </vt:variant>
      <vt:variant>
        <vt:i4>60</vt:i4>
      </vt:variant>
      <vt:variant>
        <vt:i4>0</vt:i4>
      </vt:variant>
      <vt:variant>
        <vt:i4>5</vt:i4>
      </vt:variant>
      <vt:variant>
        <vt:lpwstr>Section 5 - Course Content/Assignments/Mullins/RFID/RFID_Assignment_01.doc</vt:lpwstr>
      </vt:variant>
      <vt:variant>
        <vt:lpwstr/>
      </vt:variant>
      <vt:variant>
        <vt:i4>3866726</vt:i4>
      </vt:variant>
      <vt:variant>
        <vt:i4>57</vt:i4>
      </vt:variant>
      <vt:variant>
        <vt:i4>0</vt:i4>
      </vt:variant>
      <vt:variant>
        <vt:i4>5</vt:i4>
      </vt:variant>
      <vt:variant>
        <vt:lpwstr>Section 5 - Course Content/Assignments/Mullins/EPC/EPC_Assignment_01.doc</vt:lpwstr>
      </vt:variant>
      <vt:variant>
        <vt:lpwstr/>
      </vt:variant>
      <vt:variant>
        <vt:i4>5374021</vt:i4>
      </vt:variant>
      <vt:variant>
        <vt:i4>54</vt:i4>
      </vt:variant>
      <vt:variant>
        <vt:i4>0</vt:i4>
      </vt:variant>
      <vt:variant>
        <vt:i4>5</vt:i4>
      </vt:variant>
      <vt:variant>
        <vt:lpwstr>Section 5 - Course Content/Assignments/Mullins/Discussion Board/WCOB 5213 Discussion Board Guidelines.doc</vt:lpwstr>
      </vt:variant>
      <vt:variant>
        <vt:lpwstr/>
      </vt:variant>
      <vt:variant>
        <vt:i4>786547</vt:i4>
      </vt:variant>
      <vt:variant>
        <vt:i4>51</vt:i4>
      </vt:variant>
      <vt:variant>
        <vt:i4>0</vt:i4>
      </vt:variant>
      <vt:variant>
        <vt:i4>5</vt:i4>
      </vt:variant>
      <vt:variant>
        <vt:lpwstr>Section 4 - Other Documentation/Staff Contact Info_V2.doc</vt:lpwstr>
      </vt:variant>
      <vt:variant>
        <vt:lpwstr/>
      </vt:variant>
      <vt:variant>
        <vt:i4>1376344</vt:i4>
      </vt:variant>
      <vt:variant>
        <vt:i4>48</vt:i4>
      </vt:variant>
      <vt:variant>
        <vt:i4>0</vt:i4>
      </vt:variant>
      <vt:variant>
        <vt:i4>5</vt:i4>
      </vt:variant>
      <vt:variant>
        <vt:lpwstr>Section 4 - Other Documentation/TEACH Act Best Practices using Blackboard.pdf</vt:lpwstr>
      </vt:variant>
      <vt:variant>
        <vt:lpwstr/>
      </vt:variant>
      <vt:variant>
        <vt:i4>1441894</vt:i4>
      </vt:variant>
      <vt:variant>
        <vt:i4>45</vt:i4>
      </vt:variant>
      <vt:variant>
        <vt:i4>0</vt:i4>
      </vt:variant>
      <vt:variant>
        <vt:i4>5</vt:i4>
      </vt:variant>
      <vt:variant>
        <vt:lpwstr>Section 4 - Other Documentation/Sample Copyright Permission Request Letter_v2.doc</vt:lpwstr>
      </vt:variant>
      <vt:variant>
        <vt:lpwstr/>
      </vt:variant>
      <vt:variant>
        <vt:i4>6881367</vt:i4>
      </vt:variant>
      <vt:variant>
        <vt:i4>42</vt:i4>
      </vt:variant>
      <vt:variant>
        <vt:i4>0</vt:i4>
      </vt:variant>
      <vt:variant>
        <vt:i4>5</vt:i4>
      </vt:variant>
      <vt:variant>
        <vt:lpwstr>Section 4 - Other Documentation/Copyright Clearance Policy and Procedures - 2006_V2.doc</vt:lpwstr>
      </vt:variant>
      <vt:variant>
        <vt:lpwstr/>
      </vt:variant>
      <vt:variant>
        <vt:i4>5242938</vt:i4>
      </vt:variant>
      <vt:variant>
        <vt:i4>39</vt:i4>
      </vt:variant>
      <vt:variant>
        <vt:i4>0</vt:i4>
      </vt:variant>
      <vt:variant>
        <vt:i4>5</vt:i4>
      </vt:variant>
      <vt:variant>
        <vt:lpwstr>Section 3 - Web-Assisted/(04) Media Site Live Guide_V2.pdf</vt:lpwstr>
      </vt:variant>
      <vt:variant>
        <vt:lpwstr/>
      </vt:variant>
      <vt:variant>
        <vt:i4>6357010</vt:i4>
      </vt:variant>
      <vt:variant>
        <vt:i4>36</vt:i4>
      </vt:variant>
      <vt:variant>
        <vt:i4>0</vt:i4>
      </vt:variant>
      <vt:variant>
        <vt:i4>5</vt:i4>
      </vt:variant>
      <vt:variant>
        <vt:lpwstr>Section 3 - Web-Assisted/Camtasia Quick Start_V3.doc</vt:lpwstr>
      </vt:variant>
      <vt:variant>
        <vt:lpwstr/>
      </vt:variant>
      <vt:variant>
        <vt:i4>4849720</vt:i4>
      </vt:variant>
      <vt:variant>
        <vt:i4>33</vt:i4>
      </vt:variant>
      <vt:variant>
        <vt:i4>0</vt:i4>
      </vt:variant>
      <vt:variant>
        <vt:i4>5</vt:i4>
      </vt:variant>
      <vt:variant>
        <vt:lpwstr>Section 3 - Web-Assisted/Blackboard/blackboard_structure.pdf</vt:lpwstr>
      </vt:variant>
      <vt:variant>
        <vt:lpwstr/>
      </vt:variant>
      <vt:variant>
        <vt:i4>1507400</vt:i4>
      </vt:variant>
      <vt:variant>
        <vt:i4>30</vt:i4>
      </vt:variant>
      <vt:variant>
        <vt:i4>0</vt:i4>
      </vt:variant>
      <vt:variant>
        <vt:i4>5</vt:i4>
      </vt:variant>
      <vt:variant>
        <vt:lpwstr>Section 2 - Assessment/MIS Program Assessment.doc</vt:lpwstr>
      </vt:variant>
      <vt:variant>
        <vt:lpwstr/>
      </vt:variant>
      <vt:variant>
        <vt:i4>458754</vt:i4>
      </vt:variant>
      <vt:variant>
        <vt:i4>27</vt:i4>
      </vt:variant>
      <vt:variant>
        <vt:i4>0</vt:i4>
      </vt:variant>
      <vt:variant>
        <vt:i4>5</vt:i4>
      </vt:variant>
      <vt:variant>
        <vt:lpwstr>Section 2 - Assessment/WCOB 5213 Assessment Plan06.doc</vt:lpwstr>
      </vt:variant>
      <vt:variant>
        <vt:lpwstr>assignments</vt:lpwstr>
      </vt:variant>
      <vt:variant>
        <vt:i4>7798896</vt:i4>
      </vt:variant>
      <vt:variant>
        <vt:i4>24</vt:i4>
      </vt:variant>
      <vt:variant>
        <vt:i4>0</vt:i4>
      </vt:variant>
      <vt:variant>
        <vt:i4>5</vt:i4>
      </vt:variant>
      <vt:variant>
        <vt:lpwstr>Section 2 - Assessment/WCOB 5213 Assessment Plan06.doc</vt:lpwstr>
      </vt:variant>
      <vt:variant>
        <vt:lpwstr>exam</vt:lpwstr>
      </vt:variant>
      <vt:variant>
        <vt:i4>2031645</vt:i4>
      </vt:variant>
      <vt:variant>
        <vt:i4>21</vt:i4>
      </vt:variant>
      <vt:variant>
        <vt:i4>0</vt:i4>
      </vt:variant>
      <vt:variant>
        <vt:i4>5</vt:i4>
      </vt:variant>
      <vt:variant>
        <vt:lpwstr>Section 2 - Assessment/WCOB 5213 Assessment Plan06.doc</vt:lpwstr>
      </vt:variant>
      <vt:variant>
        <vt:lpwstr>simulatioin</vt:lpwstr>
      </vt:variant>
      <vt:variant>
        <vt:i4>6291567</vt:i4>
      </vt:variant>
      <vt:variant>
        <vt:i4>18</vt:i4>
      </vt:variant>
      <vt:variant>
        <vt:i4>0</vt:i4>
      </vt:variant>
      <vt:variant>
        <vt:i4>5</vt:i4>
      </vt:variant>
      <vt:variant>
        <vt:lpwstr>Section 2 - Assessment/WCOB 5213 Assessment Plan06.doc</vt:lpwstr>
      </vt:variant>
      <vt:variant>
        <vt:lpwstr>RFID</vt:lpwstr>
      </vt:variant>
      <vt:variant>
        <vt:i4>8323198</vt:i4>
      </vt:variant>
      <vt:variant>
        <vt:i4>15</vt:i4>
      </vt:variant>
      <vt:variant>
        <vt:i4>0</vt:i4>
      </vt:variant>
      <vt:variant>
        <vt:i4>5</vt:i4>
      </vt:variant>
      <vt:variant>
        <vt:lpwstr>Section 2 - Assessment/WCOB 5213 Assessment Plan06.doc</vt:lpwstr>
      </vt:variant>
      <vt:variant>
        <vt:lpwstr>participation</vt:lpwstr>
      </vt:variant>
      <vt:variant>
        <vt:i4>6422644</vt:i4>
      </vt:variant>
      <vt:variant>
        <vt:i4>12</vt:i4>
      </vt:variant>
      <vt:variant>
        <vt:i4>0</vt:i4>
      </vt:variant>
      <vt:variant>
        <vt:i4>5</vt:i4>
      </vt:variant>
      <vt:variant>
        <vt:lpwstr>Section 2 - Assessment/WCOB 5213 Assessment Plan06.doc</vt:lpwstr>
      </vt:variant>
      <vt:variant>
        <vt:lpwstr/>
      </vt:variant>
      <vt:variant>
        <vt:i4>983128</vt:i4>
      </vt:variant>
      <vt:variant>
        <vt:i4>9</vt:i4>
      </vt:variant>
      <vt:variant>
        <vt:i4>0</vt:i4>
      </vt:variant>
      <vt:variant>
        <vt:i4>5</vt:i4>
      </vt:variant>
      <vt:variant>
        <vt:lpwstr>Section 1 - General Info/Objectives/WCOB 5213 Objectives.doc</vt:lpwstr>
      </vt:variant>
      <vt:variant>
        <vt:lpwstr/>
      </vt:variant>
      <vt:variant>
        <vt:i4>7471203</vt:i4>
      </vt:variant>
      <vt:variant>
        <vt:i4>6</vt:i4>
      </vt:variant>
      <vt:variant>
        <vt:i4>0</vt:i4>
      </vt:variant>
      <vt:variant>
        <vt:i4>5</vt:i4>
      </vt:variant>
      <vt:variant>
        <vt:lpwstr>Section 1 - General Info/MIS Program Goals.doc</vt:lpwstr>
      </vt:variant>
      <vt:variant>
        <vt:lpwstr/>
      </vt:variant>
      <vt:variant>
        <vt:i4>4980754</vt:i4>
      </vt:variant>
      <vt:variant>
        <vt:i4>3</vt:i4>
      </vt:variant>
      <vt:variant>
        <vt:i4>0</vt:i4>
      </vt:variant>
      <vt:variant>
        <vt:i4>5</vt:i4>
      </vt:variant>
      <vt:variant>
        <vt:lpwstr>Section 1 - General Info/Matrix (Schedule)/Spring07Schedule Prof MIS 12-7.xls</vt:lpwstr>
      </vt:variant>
      <vt:variant>
        <vt:lpwstr/>
      </vt:variant>
      <vt:variant>
        <vt:i4>1114217</vt:i4>
      </vt:variant>
      <vt:variant>
        <vt:i4>0</vt:i4>
      </vt:variant>
      <vt:variant>
        <vt:i4>0</vt:i4>
      </vt:variant>
      <vt:variant>
        <vt:i4>5</vt:i4>
      </vt:variant>
      <vt:variant>
        <vt:lpwstr>Section 1 - General Info/Syllabus/mullins_syllabus.doc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Module Document</dc:title>
  <dc:creator>Jeff Mullins</dc:creator>
  <cp:lastModifiedBy>Shameem</cp:lastModifiedBy>
  <cp:revision>2</cp:revision>
  <cp:lastPrinted>2009-11-04T21:55:00Z</cp:lastPrinted>
  <dcterms:created xsi:type="dcterms:W3CDTF">2010-10-07T06:53:00Z</dcterms:created>
  <dcterms:modified xsi:type="dcterms:W3CDTF">2010-10-07T06:53:00Z</dcterms:modified>
</cp:coreProperties>
</file>